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DBC" w:rsidRDefault="00990DBC" w:rsidP="007430DC">
      <w:pPr>
        <w:spacing w:line="240" w:lineRule="auto"/>
        <w:rPr>
          <w:rFonts w:eastAsia="Times New Roman" w:cs="Times New Roman"/>
        </w:rPr>
      </w:pPr>
    </w:p>
    <w:p w:rsidR="00990DBC" w:rsidRPr="00990DBC" w:rsidRDefault="00990DBC" w:rsidP="007430DC">
      <w:pPr>
        <w:spacing w:line="240" w:lineRule="auto"/>
        <w:rPr>
          <w:rFonts w:eastAsia="Times New Roman" w:cs="Times New Roman"/>
        </w:rPr>
      </w:pPr>
      <w:r>
        <w:rPr>
          <w:rFonts w:eastAsia="Times New Roman" w:cs="Times New Roman"/>
        </w:rPr>
        <w:t xml:space="preserve">Published in </w:t>
      </w:r>
      <w:r>
        <w:rPr>
          <w:rFonts w:eastAsia="Times New Roman" w:cs="Times New Roman"/>
          <w:i/>
          <w:iCs/>
        </w:rPr>
        <w:t xml:space="preserve">Bibliotheca </w:t>
      </w:r>
      <w:proofErr w:type="spellStart"/>
      <w:r>
        <w:rPr>
          <w:rFonts w:eastAsia="Times New Roman" w:cs="Times New Roman"/>
          <w:i/>
          <w:iCs/>
        </w:rPr>
        <w:t>Orientalis</w:t>
      </w:r>
      <w:proofErr w:type="spellEnd"/>
      <w:r>
        <w:rPr>
          <w:rFonts w:eastAsia="Times New Roman" w:cs="Times New Roman"/>
        </w:rPr>
        <w:t xml:space="preserve"> 71 (2014), 361-370</w:t>
      </w:r>
    </w:p>
    <w:p w:rsidR="00792A1D" w:rsidRPr="0034013D" w:rsidRDefault="003557B4" w:rsidP="007430DC">
      <w:pPr>
        <w:spacing w:line="240" w:lineRule="auto"/>
        <w:rPr>
          <w:rFonts w:eastAsia="Times New Roman" w:cs="Times New Roman"/>
        </w:rPr>
      </w:pPr>
      <w:r w:rsidRPr="0034013D">
        <w:rPr>
          <w:rFonts w:eastAsia="Times New Roman" w:cs="Times New Roman"/>
        </w:rPr>
        <w:t xml:space="preserve">Web-based Resources in the </w:t>
      </w:r>
      <w:r w:rsidR="00E67A34" w:rsidRPr="0034013D">
        <w:rPr>
          <w:rFonts w:eastAsia="Times New Roman" w:cs="Times New Roman"/>
        </w:rPr>
        <w:t>F</w:t>
      </w:r>
      <w:r w:rsidRPr="0034013D">
        <w:rPr>
          <w:rFonts w:eastAsia="Times New Roman" w:cs="Times New Roman"/>
        </w:rPr>
        <w:t>ield of Old Testament Studies</w:t>
      </w:r>
    </w:p>
    <w:p w:rsidR="003557B4" w:rsidRDefault="003557B4" w:rsidP="007430DC">
      <w:pPr>
        <w:spacing w:line="240" w:lineRule="auto"/>
        <w:rPr>
          <w:rFonts w:eastAsia="Times New Roman" w:cs="Times New Roman"/>
        </w:rPr>
      </w:pPr>
      <w:r w:rsidRPr="0034013D">
        <w:rPr>
          <w:rFonts w:eastAsia="Times New Roman" w:cs="Times New Roman"/>
        </w:rPr>
        <w:t xml:space="preserve">© Klaas </w:t>
      </w:r>
      <w:proofErr w:type="spellStart"/>
      <w:r w:rsidRPr="0034013D">
        <w:rPr>
          <w:rFonts w:eastAsia="Times New Roman" w:cs="Times New Roman"/>
        </w:rPr>
        <w:t>Spronk</w:t>
      </w:r>
      <w:proofErr w:type="spellEnd"/>
    </w:p>
    <w:p w:rsidR="007430DC" w:rsidRPr="0034013D" w:rsidRDefault="007430DC" w:rsidP="007430DC">
      <w:pPr>
        <w:spacing w:line="240" w:lineRule="auto"/>
        <w:rPr>
          <w:rFonts w:eastAsia="Times New Roman" w:cs="Times New Roman"/>
        </w:rPr>
      </w:pPr>
    </w:p>
    <w:p w:rsidR="009703F9" w:rsidRDefault="003744E1" w:rsidP="007430DC">
      <w:pPr>
        <w:spacing w:line="240" w:lineRule="auto"/>
        <w:rPr>
          <w:rFonts w:eastAsia="Times New Roman" w:cs="Times New Roman"/>
        </w:rPr>
      </w:pPr>
      <w:r w:rsidRPr="0034013D">
        <w:rPr>
          <w:rFonts w:eastAsia="Times New Roman" w:cs="Times New Roman"/>
        </w:rPr>
        <w:t xml:space="preserve">Digitization had a great impact on Biblical studies, especially since the introduction of professional, commercial software, like Logos Bible Software (1991), </w:t>
      </w:r>
      <w:proofErr w:type="spellStart"/>
      <w:r w:rsidRPr="0034013D">
        <w:rPr>
          <w:rFonts w:eastAsia="Times New Roman" w:cs="Times New Roman"/>
        </w:rPr>
        <w:t>Bibleworks</w:t>
      </w:r>
      <w:proofErr w:type="spellEnd"/>
      <w:r w:rsidRPr="0034013D">
        <w:rPr>
          <w:rFonts w:eastAsia="Times New Roman" w:cs="Times New Roman"/>
        </w:rPr>
        <w:t xml:space="preserve"> (1992), and Accordance (1994). More than twenty years later </w:t>
      </w:r>
      <w:r w:rsidR="00486677" w:rsidRPr="0034013D">
        <w:rPr>
          <w:rFonts w:eastAsia="Times New Roman" w:cs="Times New Roman"/>
        </w:rPr>
        <w:t xml:space="preserve">it can be concluded that </w:t>
      </w:r>
      <w:r w:rsidRPr="0034013D">
        <w:rPr>
          <w:rFonts w:eastAsia="Times New Roman" w:cs="Times New Roman"/>
        </w:rPr>
        <w:t xml:space="preserve">for most scholars the benefits were primarily </w:t>
      </w:r>
      <w:r w:rsidR="00CE347C" w:rsidRPr="0034013D">
        <w:rPr>
          <w:rFonts w:eastAsia="Times New Roman" w:cs="Times New Roman"/>
        </w:rPr>
        <w:t xml:space="preserve">the digitization of the familiar resources and the familiar tools. This helped to save physical space (complete libraries on a </w:t>
      </w:r>
      <w:proofErr w:type="spellStart"/>
      <w:r w:rsidR="00CE347C" w:rsidRPr="0034013D">
        <w:rPr>
          <w:rFonts w:eastAsia="Times New Roman" w:cs="Times New Roman"/>
        </w:rPr>
        <w:t>harddisk</w:t>
      </w:r>
      <w:proofErr w:type="spellEnd"/>
      <w:r w:rsidR="00CE347C" w:rsidRPr="0034013D">
        <w:rPr>
          <w:rFonts w:eastAsia="Times New Roman" w:cs="Times New Roman"/>
        </w:rPr>
        <w:t>), to speed up the searching in primary sources (more flexible concordances) and secondary literature, and to</w:t>
      </w:r>
      <w:r w:rsidR="0020626B" w:rsidRPr="0034013D">
        <w:rPr>
          <w:rFonts w:eastAsia="Times New Roman" w:cs="Times New Roman"/>
        </w:rPr>
        <w:t xml:space="preserve"> produce more easily texts with quotations in the languages of the Bible and its early translations. Only more recently one may note a broader interest in the </w:t>
      </w:r>
      <w:r w:rsidR="0034013D">
        <w:rPr>
          <w:rFonts w:eastAsia="Times New Roman" w:cs="Times New Roman"/>
        </w:rPr>
        <w:t>efforts</w:t>
      </w:r>
      <w:r w:rsidR="0020626B" w:rsidRPr="0034013D">
        <w:rPr>
          <w:rFonts w:eastAsia="Times New Roman" w:cs="Times New Roman"/>
        </w:rPr>
        <w:t xml:space="preserve">, which was until then done by a few pioneers, to seriously investigate the possibilities of new methods. Instead of only digitizing the old tools scholars are </w:t>
      </w:r>
      <w:r w:rsidR="00DF1E1B" w:rsidRPr="0034013D">
        <w:rPr>
          <w:rFonts w:eastAsia="Times New Roman" w:cs="Times New Roman"/>
        </w:rPr>
        <w:t>experimenting with new digital tools.</w:t>
      </w:r>
      <w:r w:rsidR="004F1255" w:rsidRPr="0034013D">
        <w:rPr>
          <w:rStyle w:val="FootnoteReference"/>
          <w:rFonts w:eastAsia="Times New Roman" w:cs="Times New Roman"/>
        </w:rPr>
        <w:footnoteReference w:id="1"/>
      </w:r>
      <w:r w:rsidR="00DF1E1B" w:rsidRPr="0034013D">
        <w:rPr>
          <w:rFonts w:eastAsia="Times New Roman" w:cs="Times New Roman"/>
        </w:rPr>
        <w:t xml:space="preserve"> These are based on the digitized resources and they for their part also have impact on the way the familiar resources are digitized. </w:t>
      </w:r>
    </w:p>
    <w:p w:rsidR="009703F9" w:rsidRDefault="004F1255" w:rsidP="007430DC">
      <w:pPr>
        <w:spacing w:line="240" w:lineRule="auto"/>
        <w:rPr>
          <w:rFonts w:eastAsia="Times New Roman" w:cs="Times New Roman"/>
        </w:rPr>
      </w:pPr>
      <w:r w:rsidRPr="0034013D">
        <w:rPr>
          <w:rFonts w:eastAsia="Times New Roman" w:cs="Times New Roman"/>
        </w:rPr>
        <w:t>Two recently published volume</w:t>
      </w:r>
      <w:r w:rsidR="0034013D">
        <w:rPr>
          <w:rFonts w:eastAsia="Times New Roman" w:cs="Times New Roman"/>
        </w:rPr>
        <w:t>s</w:t>
      </w:r>
      <w:r w:rsidRPr="0034013D">
        <w:rPr>
          <w:rFonts w:eastAsia="Times New Roman" w:cs="Times New Roman"/>
        </w:rPr>
        <w:t xml:space="preserve"> offer a good survey of what is going on in this field. The first is based on a </w:t>
      </w:r>
      <w:r w:rsidR="00673697" w:rsidRPr="0034013D">
        <w:rPr>
          <w:rFonts w:eastAsia="Times New Roman" w:cs="Times New Roman"/>
        </w:rPr>
        <w:t>congress</w:t>
      </w:r>
      <w:r w:rsidRPr="0034013D">
        <w:rPr>
          <w:rFonts w:eastAsia="Times New Roman" w:cs="Times New Roman"/>
        </w:rPr>
        <w:t xml:space="preserve"> in Amsterdam in 2008</w:t>
      </w:r>
      <w:r w:rsidR="0034013D">
        <w:rPr>
          <w:rFonts w:eastAsia="Times New Roman" w:cs="Times New Roman"/>
        </w:rPr>
        <w:t xml:space="preserve"> titled</w:t>
      </w:r>
      <w:r w:rsidRPr="0034013D">
        <w:rPr>
          <w:rFonts w:eastAsia="Times New Roman" w:cs="Times New Roman"/>
        </w:rPr>
        <w:t xml:space="preserve"> ‘Text Comparison and Digital Creativity. </w:t>
      </w:r>
      <w:proofErr w:type="gramStart"/>
      <w:r w:rsidRPr="0034013D">
        <w:rPr>
          <w:rFonts w:eastAsia="Times New Roman" w:cs="Times New Roman"/>
        </w:rPr>
        <w:t>An International Colloquium on the Co-production of Presence and Meaning’.</w:t>
      </w:r>
      <w:proofErr w:type="gramEnd"/>
      <w:r w:rsidR="00673697" w:rsidRPr="0034013D">
        <w:rPr>
          <w:rStyle w:val="FootnoteReference"/>
          <w:rFonts w:eastAsia="Times New Roman" w:cs="Times New Roman"/>
        </w:rPr>
        <w:footnoteReference w:id="2"/>
      </w:r>
      <w:r w:rsidRPr="0034013D">
        <w:rPr>
          <w:rFonts w:eastAsia="Times New Roman" w:cs="Times New Roman"/>
        </w:rPr>
        <w:t xml:space="preserve"> </w:t>
      </w:r>
      <w:r w:rsidR="00C7272D" w:rsidRPr="0034013D">
        <w:rPr>
          <w:rFonts w:eastAsia="Times New Roman" w:cs="Times New Roman"/>
        </w:rPr>
        <w:t>This meeting evolved out of the projects of ‘The Virtual Knowledge Studio for the Humanities and Social Sciences’</w:t>
      </w:r>
      <w:r w:rsidR="00C7272D" w:rsidRPr="0034013D">
        <w:rPr>
          <w:rStyle w:val="FootnoteReference"/>
          <w:rFonts w:eastAsia="Times New Roman" w:cs="Times New Roman"/>
        </w:rPr>
        <w:footnoteReference w:id="3"/>
      </w:r>
      <w:r w:rsidR="00C7272D" w:rsidRPr="0034013D">
        <w:rPr>
          <w:rFonts w:eastAsia="Times New Roman" w:cs="Times New Roman"/>
        </w:rPr>
        <w:t xml:space="preserve"> and ‘</w:t>
      </w:r>
      <w:proofErr w:type="spellStart"/>
      <w:r w:rsidR="00C7272D" w:rsidRPr="0034013D">
        <w:rPr>
          <w:rFonts w:eastAsia="Times New Roman" w:cs="Times New Roman"/>
        </w:rPr>
        <w:t>Turgama</w:t>
      </w:r>
      <w:proofErr w:type="spellEnd"/>
      <w:r w:rsidR="00C7272D" w:rsidRPr="0034013D">
        <w:rPr>
          <w:rFonts w:eastAsia="Times New Roman" w:cs="Times New Roman"/>
        </w:rPr>
        <w:t xml:space="preserve">’, a research project at the Institute for Religious Studies of Leiden University on computer-assisted analysis of the </w:t>
      </w:r>
      <w:proofErr w:type="spellStart"/>
      <w:r w:rsidR="00C7272D" w:rsidRPr="0034013D">
        <w:rPr>
          <w:rFonts w:eastAsia="Times New Roman" w:cs="Times New Roman"/>
        </w:rPr>
        <w:t>Peshitta</w:t>
      </w:r>
      <w:proofErr w:type="spellEnd"/>
      <w:r w:rsidR="00C7272D" w:rsidRPr="0034013D">
        <w:rPr>
          <w:rFonts w:eastAsia="Times New Roman" w:cs="Times New Roman"/>
        </w:rPr>
        <w:t xml:space="preserve"> and the </w:t>
      </w:r>
      <w:proofErr w:type="spellStart"/>
      <w:r w:rsidR="00C7272D" w:rsidRPr="0034013D">
        <w:rPr>
          <w:rFonts w:eastAsia="Times New Roman" w:cs="Times New Roman"/>
        </w:rPr>
        <w:t>Targum</w:t>
      </w:r>
      <w:proofErr w:type="spellEnd"/>
      <w:r w:rsidR="00C7272D" w:rsidRPr="0034013D">
        <w:rPr>
          <w:rFonts w:eastAsia="Times New Roman" w:cs="Times New Roman"/>
        </w:rPr>
        <w:t>.</w:t>
      </w:r>
      <w:r w:rsidR="0034013D" w:rsidRPr="0034013D">
        <w:rPr>
          <w:rStyle w:val="FootnoteReference"/>
          <w:rFonts w:eastAsia="Times New Roman" w:cs="Times New Roman"/>
        </w:rPr>
        <w:t xml:space="preserve"> </w:t>
      </w:r>
      <w:r w:rsidR="0034013D" w:rsidRPr="0034013D">
        <w:rPr>
          <w:rStyle w:val="FootnoteReference"/>
          <w:rFonts w:eastAsia="Times New Roman" w:cs="Times New Roman"/>
        </w:rPr>
        <w:footnoteReference w:id="4"/>
      </w:r>
      <w:r w:rsidR="0034013D" w:rsidRPr="0034013D">
        <w:rPr>
          <w:rFonts w:eastAsia="Times New Roman" w:cs="Times New Roman"/>
        </w:rPr>
        <w:t xml:space="preserve"> </w:t>
      </w:r>
      <w:r w:rsidR="00C7272D" w:rsidRPr="0034013D">
        <w:rPr>
          <w:rFonts w:eastAsia="Times New Roman" w:cs="Times New Roman"/>
        </w:rPr>
        <w:t xml:space="preserve"> The </w:t>
      </w:r>
      <w:r w:rsidR="0034013D">
        <w:rPr>
          <w:rFonts w:eastAsia="Times New Roman" w:cs="Times New Roman"/>
        </w:rPr>
        <w:t xml:space="preserve">congress </w:t>
      </w:r>
      <w:r w:rsidR="00C7272D" w:rsidRPr="0034013D">
        <w:rPr>
          <w:rFonts w:eastAsia="Times New Roman" w:cs="Times New Roman"/>
        </w:rPr>
        <w:t>volume</w:t>
      </w:r>
      <w:r w:rsidR="00673697" w:rsidRPr="0034013D">
        <w:rPr>
          <w:rFonts w:eastAsia="Times New Roman" w:cs="Times New Roman"/>
        </w:rPr>
        <w:t xml:space="preserve"> contains a number of methodological considerations and some case studies in the field of linguistics and </w:t>
      </w:r>
      <w:r w:rsidR="0034013D">
        <w:rPr>
          <w:rFonts w:eastAsia="Times New Roman" w:cs="Times New Roman"/>
        </w:rPr>
        <w:t>concerning</w:t>
      </w:r>
      <w:r w:rsidR="00673697" w:rsidRPr="0034013D">
        <w:rPr>
          <w:rFonts w:eastAsia="Times New Roman" w:cs="Times New Roman"/>
        </w:rPr>
        <w:t xml:space="preserve"> the digitization of manuscripts</w:t>
      </w:r>
      <w:r w:rsidR="00C7272D" w:rsidRPr="0034013D">
        <w:rPr>
          <w:rFonts w:eastAsia="Times New Roman" w:cs="Times New Roman"/>
        </w:rPr>
        <w:t xml:space="preserve">. The second volume is </w:t>
      </w:r>
      <w:r w:rsidR="0034013D">
        <w:rPr>
          <w:rFonts w:eastAsia="Times New Roman" w:cs="Times New Roman"/>
        </w:rPr>
        <w:t>the</w:t>
      </w:r>
      <w:r w:rsidR="001F0F01" w:rsidRPr="0034013D">
        <w:rPr>
          <w:rFonts w:eastAsia="Times New Roman" w:cs="Times New Roman"/>
        </w:rPr>
        <w:t xml:space="preserve"> product of a </w:t>
      </w:r>
      <w:r w:rsidR="0034013D" w:rsidRPr="0034013D">
        <w:rPr>
          <w:rFonts w:eastAsia="Times New Roman" w:cs="Times New Roman"/>
        </w:rPr>
        <w:t>research group</w:t>
      </w:r>
      <w:r w:rsidR="001F0F01" w:rsidRPr="0034013D">
        <w:rPr>
          <w:rFonts w:eastAsia="Times New Roman" w:cs="Times New Roman"/>
        </w:rPr>
        <w:t xml:space="preserve"> of the European Association of Biblical Studies called ‘Digital Humanities in Biblical Studies, Early Jewish and Christian Studies’</w:t>
      </w:r>
      <w:r w:rsidR="00E67A34" w:rsidRPr="0034013D">
        <w:rPr>
          <w:rStyle w:val="FootnoteReference"/>
          <w:rFonts w:eastAsia="Times New Roman" w:cs="Times New Roman"/>
        </w:rPr>
        <w:footnoteReference w:id="5"/>
      </w:r>
      <w:r w:rsidR="001F0F01" w:rsidRPr="0034013D">
        <w:rPr>
          <w:rFonts w:eastAsia="Times New Roman" w:cs="Times New Roman"/>
        </w:rPr>
        <w:t xml:space="preserve"> and contains a number of examples of the new ways in which modern scholars work with digitized editions of ancient texts.</w:t>
      </w:r>
      <w:r w:rsidR="00C95C8E" w:rsidRPr="0034013D">
        <w:rPr>
          <w:rStyle w:val="FootnoteReference"/>
          <w:rFonts w:eastAsia="Times New Roman" w:cs="Times New Roman"/>
        </w:rPr>
        <w:t xml:space="preserve"> </w:t>
      </w:r>
      <w:r w:rsidR="00C95C8E" w:rsidRPr="0034013D">
        <w:rPr>
          <w:rStyle w:val="FootnoteReference"/>
          <w:rFonts w:eastAsia="Times New Roman" w:cs="Times New Roman"/>
        </w:rPr>
        <w:footnoteReference w:id="6"/>
      </w:r>
      <w:r w:rsidR="00E67A34" w:rsidRPr="0034013D">
        <w:rPr>
          <w:rFonts w:eastAsia="Times New Roman" w:cs="Times New Roman"/>
        </w:rPr>
        <w:t xml:space="preserve"> In </w:t>
      </w:r>
      <w:r w:rsidR="0034013D">
        <w:rPr>
          <w:rFonts w:eastAsia="Times New Roman" w:cs="Times New Roman"/>
        </w:rPr>
        <w:t>the</w:t>
      </w:r>
      <w:r w:rsidR="00E67A34" w:rsidRPr="0034013D">
        <w:rPr>
          <w:rFonts w:eastAsia="Times New Roman" w:cs="Times New Roman"/>
        </w:rPr>
        <w:t xml:space="preserve"> introductory article</w:t>
      </w:r>
      <w:r w:rsidR="0034013D">
        <w:rPr>
          <w:rFonts w:eastAsia="Times New Roman" w:cs="Times New Roman"/>
        </w:rPr>
        <w:t xml:space="preserve"> to this volume</w:t>
      </w:r>
      <w:r w:rsidR="00E67A34" w:rsidRPr="0034013D">
        <w:rPr>
          <w:rFonts w:eastAsia="Times New Roman" w:cs="Times New Roman"/>
        </w:rPr>
        <w:t xml:space="preserve"> Claire </w:t>
      </w:r>
      <w:proofErr w:type="spellStart"/>
      <w:r w:rsidR="00E67A34" w:rsidRPr="0034013D">
        <w:rPr>
          <w:rFonts w:eastAsia="Times New Roman" w:cs="Times New Roman"/>
        </w:rPr>
        <w:t>Clivaz</w:t>
      </w:r>
      <w:proofErr w:type="spellEnd"/>
      <w:r w:rsidR="00E67A34" w:rsidRPr="0034013D">
        <w:rPr>
          <w:rFonts w:eastAsia="Times New Roman" w:cs="Times New Roman"/>
        </w:rPr>
        <w:t xml:space="preserve"> expresses the hope </w:t>
      </w:r>
      <w:r w:rsidR="009703F9">
        <w:rPr>
          <w:rFonts w:eastAsia="Times New Roman" w:cs="Times New Roman"/>
        </w:rPr>
        <w:t>‘</w:t>
      </w:r>
      <w:r w:rsidR="00E67A34" w:rsidRPr="0034013D">
        <w:rPr>
          <w:rFonts w:eastAsia="Times New Roman" w:cs="Times New Roman"/>
        </w:rPr>
        <w:t>that we can use digital resources as tools with which to develop a better, clearer, and deeper understanding of human products’</w:t>
      </w:r>
      <w:r w:rsidR="009703F9">
        <w:rPr>
          <w:rFonts w:eastAsia="Times New Roman" w:cs="Times New Roman"/>
        </w:rPr>
        <w:t>. She</w:t>
      </w:r>
      <w:r w:rsidR="00E67A34" w:rsidRPr="0034013D">
        <w:rPr>
          <w:rFonts w:eastAsia="Times New Roman" w:cs="Times New Roman"/>
        </w:rPr>
        <w:t xml:space="preserve"> present</w:t>
      </w:r>
      <w:r w:rsidR="009703F9">
        <w:rPr>
          <w:rFonts w:eastAsia="Times New Roman" w:cs="Times New Roman"/>
        </w:rPr>
        <w:t>s</w:t>
      </w:r>
      <w:r w:rsidR="00E67A34" w:rsidRPr="0034013D">
        <w:rPr>
          <w:rFonts w:eastAsia="Times New Roman" w:cs="Times New Roman"/>
        </w:rPr>
        <w:t xml:space="preserve"> the volume as ‘a showroom of what is at stake in digital streams in biblical studies, early Jewish and early Christian studies. The changes are not only irreversible, but probably greater than many scholars acknowledge, even if they do not consider either themselves or the peers to be digital humanists, or doing anything fundamentally different from their predecessors’.</w:t>
      </w:r>
      <w:r w:rsidR="00E67A34" w:rsidRPr="0034013D">
        <w:rPr>
          <w:rStyle w:val="FootnoteReference"/>
          <w:rFonts w:eastAsia="Times New Roman" w:cs="Times New Roman"/>
        </w:rPr>
        <w:footnoteReference w:id="7"/>
      </w:r>
      <w:r w:rsidR="00E67A34" w:rsidRPr="0034013D">
        <w:rPr>
          <w:rFonts w:eastAsia="Times New Roman" w:cs="Times New Roman"/>
        </w:rPr>
        <w:t xml:space="preserve"> </w:t>
      </w:r>
    </w:p>
    <w:p w:rsidR="009703F9" w:rsidRDefault="00BA1C77" w:rsidP="007430DC">
      <w:pPr>
        <w:spacing w:line="240" w:lineRule="auto"/>
        <w:rPr>
          <w:rFonts w:eastAsia="Times New Roman" w:cs="Times New Roman"/>
        </w:rPr>
      </w:pPr>
      <w:r w:rsidRPr="0034013D">
        <w:rPr>
          <w:rFonts w:eastAsia="Times New Roman" w:cs="Times New Roman"/>
        </w:rPr>
        <w:lastRenderedPageBreak/>
        <w:t xml:space="preserve">A good example of the efforts to realize a change from </w:t>
      </w:r>
      <w:r w:rsidR="00550116" w:rsidRPr="0034013D">
        <w:rPr>
          <w:rFonts w:eastAsia="Times New Roman" w:cs="Times New Roman"/>
        </w:rPr>
        <w:t>digitized to digital tools</w:t>
      </w:r>
      <w:r w:rsidRPr="0034013D">
        <w:rPr>
          <w:rFonts w:eastAsia="Times New Roman" w:cs="Times New Roman"/>
        </w:rPr>
        <w:t xml:space="preserve"> is the project</w:t>
      </w:r>
      <w:r w:rsidR="00550116" w:rsidRPr="0034013D">
        <w:rPr>
          <w:rFonts w:eastAsia="Times New Roman" w:cs="Times New Roman"/>
        </w:rPr>
        <w:t xml:space="preserve"> </w:t>
      </w:r>
      <w:proofErr w:type="spellStart"/>
      <w:r w:rsidR="00550116" w:rsidRPr="0034013D">
        <w:rPr>
          <w:rFonts w:eastAsia="Times New Roman" w:cs="Times New Roman"/>
        </w:rPr>
        <w:t>Shebanq</w:t>
      </w:r>
      <w:proofErr w:type="spellEnd"/>
      <w:r w:rsidR="00C95C8E" w:rsidRPr="0034013D">
        <w:rPr>
          <w:rFonts w:eastAsia="Times New Roman" w:cs="Times New Roman"/>
        </w:rPr>
        <w:t xml:space="preserve"> (</w:t>
      </w:r>
      <w:r w:rsidR="00550116" w:rsidRPr="0034013D">
        <w:rPr>
          <w:rFonts w:eastAsia="Times New Roman" w:cs="Times New Roman"/>
        </w:rPr>
        <w:t xml:space="preserve">System for </w:t>
      </w:r>
      <w:proofErr w:type="spellStart"/>
      <w:r w:rsidR="00550116" w:rsidRPr="0034013D">
        <w:rPr>
          <w:rFonts w:eastAsia="Times New Roman" w:cs="Times New Roman"/>
        </w:rPr>
        <w:t>HEBrew</w:t>
      </w:r>
      <w:proofErr w:type="spellEnd"/>
      <w:r w:rsidR="00550116" w:rsidRPr="0034013D">
        <w:rPr>
          <w:rFonts w:eastAsia="Times New Roman" w:cs="Times New Roman"/>
        </w:rPr>
        <w:t xml:space="preserve"> text: </w:t>
      </w:r>
      <w:proofErr w:type="spellStart"/>
      <w:r w:rsidR="00550116" w:rsidRPr="0034013D">
        <w:rPr>
          <w:rFonts w:eastAsia="Times New Roman" w:cs="Times New Roman"/>
        </w:rPr>
        <w:t>ANnotations</w:t>
      </w:r>
      <w:proofErr w:type="spellEnd"/>
      <w:r w:rsidR="00550116" w:rsidRPr="0034013D">
        <w:rPr>
          <w:rFonts w:eastAsia="Times New Roman" w:cs="Times New Roman"/>
        </w:rPr>
        <w:t xml:space="preserve"> for Queries and markup</w:t>
      </w:r>
      <w:r w:rsidR="00C95C8E" w:rsidRPr="0034013D">
        <w:rPr>
          <w:rFonts w:eastAsia="Times New Roman" w:cs="Times New Roman"/>
        </w:rPr>
        <w:t>)</w:t>
      </w:r>
      <w:r w:rsidR="00550116" w:rsidRPr="0034013D">
        <w:rPr>
          <w:rFonts w:eastAsia="Times New Roman" w:cs="Times New Roman"/>
        </w:rPr>
        <w:t>.</w:t>
      </w:r>
      <w:r w:rsidR="00C95C8E" w:rsidRPr="0034013D">
        <w:rPr>
          <w:rFonts w:eastAsia="Times New Roman" w:cs="Times New Roman"/>
        </w:rPr>
        <w:t xml:space="preserve"> The aim of this project is to make it possible to save queries on a linguistic database of the Hebrew text of the Old Testament into the public </w:t>
      </w:r>
      <w:proofErr w:type="gramStart"/>
      <w:r w:rsidR="00C95C8E" w:rsidRPr="0034013D">
        <w:rPr>
          <w:rFonts w:eastAsia="Times New Roman" w:cs="Times New Roman"/>
        </w:rPr>
        <w:t>domain</w:t>
      </w:r>
      <w:proofErr w:type="gramEnd"/>
      <w:r w:rsidR="00C95C8E" w:rsidRPr="0034013D">
        <w:rPr>
          <w:rFonts w:eastAsia="Times New Roman" w:cs="Times New Roman"/>
        </w:rPr>
        <w:t>, so that researchers can cite results in publications.</w:t>
      </w:r>
      <w:r w:rsidR="00C95C8E" w:rsidRPr="0034013D">
        <w:rPr>
          <w:rStyle w:val="FootnoteReference"/>
          <w:rFonts w:eastAsia="Times New Roman" w:cs="Times New Roman"/>
        </w:rPr>
        <w:footnoteReference w:id="8"/>
      </w:r>
      <w:r w:rsidR="00550116" w:rsidRPr="0034013D">
        <w:rPr>
          <w:rFonts w:eastAsia="Times New Roman" w:cs="Times New Roman"/>
        </w:rPr>
        <w:t xml:space="preserve"> </w:t>
      </w:r>
      <w:r w:rsidR="00C95C8E" w:rsidRPr="0034013D">
        <w:rPr>
          <w:rFonts w:eastAsia="Times New Roman" w:cs="Times New Roman"/>
        </w:rPr>
        <w:t xml:space="preserve">Compared to the work with the common concordances of Biblical texts this </w:t>
      </w:r>
      <w:r w:rsidR="009703F9">
        <w:rPr>
          <w:rFonts w:eastAsia="Times New Roman" w:cs="Times New Roman"/>
        </w:rPr>
        <w:t>can be seen as</w:t>
      </w:r>
      <w:r w:rsidR="00C95C8E" w:rsidRPr="0034013D">
        <w:rPr>
          <w:rFonts w:eastAsia="Times New Roman" w:cs="Times New Roman"/>
        </w:rPr>
        <w:t xml:space="preserve"> an interesting attempt to attain a deepening of insight into the text of the Old Testament.</w:t>
      </w:r>
    </w:p>
    <w:p w:rsidR="00A62DAF" w:rsidRPr="0034013D" w:rsidRDefault="00C95C8E" w:rsidP="007430DC">
      <w:pPr>
        <w:spacing w:line="240" w:lineRule="auto"/>
        <w:rPr>
          <w:rFonts w:eastAsia="Times New Roman" w:cs="Times New Roman"/>
        </w:rPr>
      </w:pPr>
      <w:r w:rsidRPr="0034013D">
        <w:rPr>
          <w:rFonts w:eastAsia="Times New Roman" w:cs="Times New Roman"/>
        </w:rPr>
        <w:t xml:space="preserve"> This is not the place to </w:t>
      </w:r>
      <w:r w:rsidR="00760CFB" w:rsidRPr="0034013D">
        <w:rPr>
          <w:rFonts w:eastAsia="Times New Roman" w:cs="Times New Roman"/>
        </w:rPr>
        <w:t>pursue these</w:t>
      </w:r>
      <w:r w:rsidR="00550116" w:rsidRPr="0034013D">
        <w:rPr>
          <w:rFonts w:eastAsia="Times New Roman" w:cs="Times New Roman"/>
        </w:rPr>
        <w:t xml:space="preserve"> </w:t>
      </w:r>
      <w:r w:rsidR="00760CFB" w:rsidRPr="0034013D">
        <w:rPr>
          <w:rFonts w:eastAsia="Times New Roman" w:cs="Times New Roman"/>
        </w:rPr>
        <w:t>methodological aspects, but it is certainly something that has impact on the following survey of web-based resources. What can and will be offered here is no more than a selection of the flood of material that can found on the intern</w:t>
      </w:r>
      <w:r w:rsidR="00997DD8" w:rsidRPr="0034013D">
        <w:rPr>
          <w:rFonts w:eastAsia="Times New Roman" w:cs="Times New Roman"/>
        </w:rPr>
        <w:t>et. The emphasis will be on quality and on innovation.</w:t>
      </w:r>
      <w:r w:rsidR="009703F9">
        <w:rPr>
          <w:rFonts w:eastAsia="Times New Roman" w:cs="Times New Roman"/>
        </w:rPr>
        <w:t xml:space="preserve"> It is difficult to present t</w:t>
      </w:r>
      <w:r w:rsidR="009F67F0" w:rsidRPr="0034013D">
        <w:rPr>
          <w:rFonts w:eastAsia="Times New Roman" w:cs="Times New Roman"/>
        </w:rPr>
        <w:t>his survey on</w:t>
      </w:r>
      <w:r w:rsidR="009703F9">
        <w:rPr>
          <w:rFonts w:eastAsia="Times New Roman" w:cs="Times New Roman"/>
        </w:rPr>
        <w:t xml:space="preserve"> the basis of</w:t>
      </w:r>
      <w:r w:rsidR="009F67F0" w:rsidRPr="0034013D">
        <w:rPr>
          <w:rFonts w:eastAsia="Times New Roman" w:cs="Times New Roman"/>
        </w:rPr>
        <w:t xml:space="preserve"> a simple and clear classification of the different parts of the field of Old Testament studies. One can see this as a positive aspect of the internet: it </w:t>
      </w:r>
      <w:r w:rsidR="00825799" w:rsidRPr="0034013D">
        <w:rPr>
          <w:rFonts w:eastAsia="Times New Roman" w:cs="Times New Roman"/>
        </w:rPr>
        <w:t>crosses</w:t>
      </w:r>
      <w:r w:rsidR="009F67F0" w:rsidRPr="0034013D">
        <w:rPr>
          <w:rFonts w:eastAsia="Times New Roman" w:cs="Times New Roman"/>
        </w:rPr>
        <w:t xml:space="preserve"> old borders and helps the scholars to make new associations. </w:t>
      </w:r>
      <w:r w:rsidR="00524DAC" w:rsidRPr="0034013D">
        <w:rPr>
          <w:rFonts w:eastAsia="Times New Roman" w:cs="Times New Roman"/>
        </w:rPr>
        <w:t xml:space="preserve">No matter which categories we choose, there will </w:t>
      </w:r>
      <w:r w:rsidR="009703F9">
        <w:rPr>
          <w:rFonts w:eastAsia="Times New Roman" w:cs="Times New Roman"/>
        </w:rPr>
        <w:t xml:space="preserve">always </w:t>
      </w:r>
      <w:r w:rsidR="00524DAC" w:rsidRPr="0034013D">
        <w:rPr>
          <w:rFonts w:eastAsia="Times New Roman" w:cs="Times New Roman"/>
        </w:rPr>
        <w:t xml:space="preserve">be overlaps. Many websites can be mentioned in more than one category. </w:t>
      </w:r>
      <w:r w:rsidR="009F67F0" w:rsidRPr="0034013D">
        <w:rPr>
          <w:rFonts w:eastAsia="Times New Roman" w:cs="Times New Roman"/>
        </w:rPr>
        <w:t xml:space="preserve">We will start with what everyone who </w:t>
      </w:r>
      <w:r w:rsidR="009703F9">
        <w:rPr>
          <w:rFonts w:eastAsia="Times New Roman" w:cs="Times New Roman"/>
        </w:rPr>
        <w:t>is</w:t>
      </w:r>
      <w:r w:rsidR="00AA05BB" w:rsidRPr="0034013D">
        <w:rPr>
          <w:rFonts w:eastAsia="Times New Roman" w:cs="Times New Roman"/>
        </w:rPr>
        <w:t xml:space="preserve"> searching the internet needs: the right portals. In fact, almost every website is some kind of portal, because most of them refer in their turn to other websites. The next category will be the websites specifically aimed at presenting </w:t>
      </w:r>
      <w:r w:rsidR="001B4730" w:rsidRPr="0034013D">
        <w:rPr>
          <w:rFonts w:eastAsia="Times New Roman" w:cs="Times New Roman"/>
        </w:rPr>
        <w:t>the biblical text</w:t>
      </w:r>
      <w:r w:rsidR="00524DAC" w:rsidRPr="0034013D">
        <w:rPr>
          <w:rFonts w:eastAsia="Times New Roman" w:cs="Times New Roman"/>
        </w:rPr>
        <w:t xml:space="preserve">, starting with one of the most exciting aspects of the internet: the </w:t>
      </w:r>
      <w:r w:rsidR="009703F9">
        <w:rPr>
          <w:rFonts w:eastAsia="Times New Roman" w:cs="Times New Roman"/>
        </w:rPr>
        <w:t xml:space="preserve">possibility of </w:t>
      </w:r>
      <w:r w:rsidR="00524DAC" w:rsidRPr="0034013D">
        <w:rPr>
          <w:rFonts w:eastAsia="Times New Roman" w:cs="Times New Roman"/>
        </w:rPr>
        <w:t>presentin</w:t>
      </w:r>
      <w:r w:rsidR="009703F9">
        <w:rPr>
          <w:rFonts w:eastAsia="Times New Roman" w:cs="Times New Roman"/>
        </w:rPr>
        <w:t>g</w:t>
      </w:r>
      <w:r w:rsidR="00524DAC" w:rsidRPr="0034013D">
        <w:rPr>
          <w:rFonts w:eastAsia="Times New Roman" w:cs="Times New Roman"/>
        </w:rPr>
        <w:t xml:space="preserve"> the manuscripts</w:t>
      </w:r>
      <w:r w:rsidR="001B4730" w:rsidRPr="0034013D">
        <w:rPr>
          <w:rFonts w:eastAsia="Times New Roman" w:cs="Times New Roman"/>
        </w:rPr>
        <w:t xml:space="preserve">. </w:t>
      </w:r>
      <w:r w:rsidR="00A62DAF" w:rsidRPr="0034013D">
        <w:rPr>
          <w:rFonts w:eastAsia="Times New Roman" w:cs="Times New Roman"/>
        </w:rPr>
        <w:t>To this will be added</w:t>
      </w:r>
      <w:r w:rsidR="001B4730" w:rsidRPr="0034013D">
        <w:rPr>
          <w:rFonts w:eastAsia="Times New Roman" w:cs="Times New Roman"/>
        </w:rPr>
        <w:t xml:space="preserve"> the websites devoted to </w:t>
      </w:r>
      <w:r w:rsidR="00524DAC" w:rsidRPr="0034013D">
        <w:rPr>
          <w:rFonts w:eastAsia="Times New Roman" w:cs="Times New Roman"/>
        </w:rPr>
        <w:t xml:space="preserve">the archaeology </w:t>
      </w:r>
      <w:r w:rsidR="001B4730" w:rsidRPr="0034013D">
        <w:rPr>
          <w:rFonts w:eastAsia="Times New Roman" w:cs="Times New Roman"/>
        </w:rPr>
        <w:t>of ancient Israel.</w:t>
      </w:r>
      <w:r w:rsidR="00524DAC" w:rsidRPr="0034013D">
        <w:rPr>
          <w:rFonts w:eastAsia="Times New Roman" w:cs="Times New Roman"/>
        </w:rPr>
        <w:t xml:space="preserve"> Other websites with relevant resources will be listed under the very general heading of </w:t>
      </w:r>
      <w:r w:rsidR="00A62DAF" w:rsidRPr="0034013D">
        <w:rPr>
          <w:rFonts w:eastAsia="Times New Roman" w:cs="Times New Roman"/>
        </w:rPr>
        <w:t>the interpretation of biblical texts</w:t>
      </w:r>
      <w:r w:rsidR="00524DAC" w:rsidRPr="0034013D">
        <w:rPr>
          <w:rFonts w:eastAsia="Times New Roman" w:cs="Times New Roman"/>
        </w:rPr>
        <w:t xml:space="preserve">, with a separate category of </w:t>
      </w:r>
      <w:r w:rsidR="00A62DAF" w:rsidRPr="0034013D">
        <w:rPr>
          <w:rFonts w:eastAsia="Times New Roman" w:cs="Times New Roman"/>
        </w:rPr>
        <w:t xml:space="preserve">open source journals. A final group to be mentioned is that of the discussion groups and </w:t>
      </w:r>
      <w:r w:rsidR="009703F9">
        <w:rPr>
          <w:rFonts w:eastAsia="Times New Roman" w:cs="Times New Roman"/>
        </w:rPr>
        <w:t>we</w:t>
      </w:r>
      <w:r w:rsidR="00A62DAF" w:rsidRPr="0034013D">
        <w:rPr>
          <w:rFonts w:eastAsia="Times New Roman" w:cs="Times New Roman"/>
        </w:rPr>
        <w:t xml:space="preserve">blogs. When it comes to quality and innovation </w:t>
      </w:r>
      <w:r w:rsidR="006A0D59" w:rsidRPr="0034013D">
        <w:rPr>
          <w:rFonts w:eastAsia="Times New Roman" w:cs="Times New Roman"/>
        </w:rPr>
        <w:t xml:space="preserve">especially </w:t>
      </w:r>
      <w:r w:rsidR="00A62DAF" w:rsidRPr="0034013D">
        <w:rPr>
          <w:rFonts w:eastAsia="Times New Roman" w:cs="Times New Roman"/>
        </w:rPr>
        <w:t xml:space="preserve">this last category is </w:t>
      </w:r>
      <w:r w:rsidR="006A0D59" w:rsidRPr="0034013D">
        <w:rPr>
          <w:rFonts w:eastAsia="Times New Roman" w:cs="Times New Roman"/>
        </w:rPr>
        <w:t>very important.</w:t>
      </w:r>
    </w:p>
    <w:p w:rsidR="00550116" w:rsidRPr="0034013D" w:rsidRDefault="00550116" w:rsidP="007430DC">
      <w:pPr>
        <w:spacing w:line="240" w:lineRule="auto"/>
        <w:rPr>
          <w:rFonts w:eastAsia="Times New Roman" w:cs="Times New Roman"/>
        </w:rPr>
      </w:pPr>
    </w:p>
    <w:p w:rsidR="004A0E97" w:rsidRDefault="006A0D59" w:rsidP="007430DC">
      <w:pPr>
        <w:spacing w:line="240" w:lineRule="auto"/>
        <w:rPr>
          <w:rFonts w:eastAsia="Times New Roman" w:cs="Times New Roman"/>
        </w:rPr>
      </w:pPr>
      <w:r w:rsidRPr="0034013D">
        <w:rPr>
          <w:rFonts w:eastAsia="Times New Roman" w:cs="Times New Roman"/>
        </w:rPr>
        <w:t>Portals</w:t>
      </w:r>
    </w:p>
    <w:p w:rsidR="007430DC" w:rsidRPr="0034013D" w:rsidRDefault="007430DC" w:rsidP="007430DC">
      <w:pPr>
        <w:spacing w:line="240" w:lineRule="auto"/>
        <w:rPr>
          <w:rFonts w:eastAsia="Times New Roman" w:cs="Times New Roman"/>
          <w:b/>
        </w:rPr>
      </w:pPr>
    </w:p>
    <w:p w:rsidR="007419F7" w:rsidRPr="0034013D" w:rsidRDefault="007419F7" w:rsidP="007430DC">
      <w:pPr>
        <w:spacing w:line="240" w:lineRule="auto"/>
        <w:rPr>
          <w:rFonts w:eastAsia="Times New Roman" w:cs="Times New Roman"/>
        </w:rPr>
      </w:pPr>
      <w:r w:rsidRPr="0034013D">
        <w:t xml:space="preserve">A very well-organized website to start with is that of </w:t>
      </w:r>
      <w:r w:rsidRPr="0034013D">
        <w:rPr>
          <w:rFonts w:eastAsia="Times New Roman" w:cs="Times New Roman"/>
        </w:rPr>
        <w:t xml:space="preserve">Torrey </w:t>
      </w:r>
      <w:proofErr w:type="spellStart"/>
      <w:r w:rsidRPr="0034013D">
        <w:rPr>
          <w:rFonts w:eastAsia="Times New Roman" w:cs="Times New Roman"/>
        </w:rPr>
        <w:t>Seland</w:t>
      </w:r>
      <w:proofErr w:type="spellEnd"/>
      <w:r w:rsidRPr="0034013D">
        <w:rPr>
          <w:rFonts w:eastAsia="Times New Roman" w:cs="Times New Roman"/>
        </w:rPr>
        <w:t xml:space="preserve"> (School of Mission and Theology, Stavanger, Norway)</w:t>
      </w:r>
      <w:r w:rsidRPr="0034013D">
        <w:t xml:space="preserve"> ‘Resource Pages for Biblical studies’ (</w:t>
      </w:r>
      <w:hyperlink r:id="rId8" w:history="1">
        <w:r w:rsidRPr="0034013D">
          <w:rPr>
            <w:rStyle w:val="Hyperlink"/>
            <w:rFonts w:eastAsia="Times New Roman" w:cs="Times New Roman"/>
          </w:rPr>
          <w:t>http://torreys.org/bible/</w:t>
        </w:r>
      </w:hyperlink>
      <w:r w:rsidRPr="0034013D">
        <w:rPr>
          <w:rFonts w:eastAsia="Times New Roman" w:cs="Times New Roman"/>
        </w:rPr>
        <w:t xml:space="preserve">) </w:t>
      </w:r>
      <w:r w:rsidRPr="0034013D">
        <w:t>with a page on texts and translations, containing links to biblical texts and various other texts related to the Bible, and especially to the New Testament.</w:t>
      </w:r>
      <w:r w:rsidRPr="0034013D">
        <w:rPr>
          <w:rFonts w:eastAsia="Times New Roman" w:cs="Times New Roman"/>
        </w:rPr>
        <w:t xml:space="preserve"> It is subdivided into pages on Bible texts and translations, Greek and Hebrew texts, </w:t>
      </w:r>
      <w:proofErr w:type="spellStart"/>
      <w:r w:rsidRPr="0034013D">
        <w:rPr>
          <w:rFonts w:eastAsia="Times New Roman" w:cs="Times New Roman"/>
        </w:rPr>
        <w:t>apocrypha</w:t>
      </w:r>
      <w:proofErr w:type="spellEnd"/>
      <w:r w:rsidRPr="0034013D">
        <w:rPr>
          <w:rFonts w:eastAsia="Times New Roman" w:cs="Times New Roman"/>
        </w:rPr>
        <w:t xml:space="preserve"> and </w:t>
      </w:r>
      <w:proofErr w:type="spellStart"/>
      <w:r w:rsidRPr="0034013D">
        <w:rPr>
          <w:rFonts w:eastAsia="Times New Roman" w:cs="Times New Roman"/>
        </w:rPr>
        <w:t>pseudepigrapha</w:t>
      </w:r>
      <w:proofErr w:type="spellEnd"/>
      <w:r w:rsidRPr="0034013D">
        <w:rPr>
          <w:rFonts w:eastAsia="Times New Roman" w:cs="Times New Roman"/>
        </w:rPr>
        <w:t xml:space="preserve">, Qumran and Josephus and </w:t>
      </w:r>
      <w:proofErr w:type="spellStart"/>
      <w:r w:rsidRPr="0034013D">
        <w:rPr>
          <w:rFonts w:eastAsia="Times New Roman" w:cs="Times New Roman"/>
        </w:rPr>
        <w:t>rabbinica</w:t>
      </w:r>
      <w:proofErr w:type="spellEnd"/>
      <w:r w:rsidRPr="0034013D">
        <w:rPr>
          <w:rFonts w:eastAsia="Times New Roman" w:cs="Times New Roman"/>
        </w:rPr>
        <w:t xml:space="preserve">, </w:t>
      </w:r>
      <w:proofErr w:type="spellStart"/>
      <w:r w:rsidRPr="0034013D">
        <w:rPr>
          <w:rFonts w:eastAsia="Times New Roman" w:cs="Times New Roman"/>
        </w:rPr>
        <w:t>gnostica</w:t>
      </w:r>
      <w:proofErr w:type="spellEnd"/>
      <w:r w:rsidRPr="0034013D">
        <w:rPr>
          <w:rFonts w:eastAsia="Times New Roman" w:cs="Times New Roman"/>
        </w:rPr>
        <w:t xml:space="preserve"> and church fathers, ‘classical texts’, and linguistic resources.</w:t>
      </w:r>
    </w:p>
    <w:p w:rsidR="004A0E97" w:rsidRPr="0034013D" w:rsidRDefault="007419F7" w:rsidP="007430DC">
      <w:pPr>
        <w:spacing w:line="240" w:lineRule="auto"/>
        <w:rPr>
          <w:rFonts w:eastAsia="Times New Roman" w:cs="Times New Roman"/>
        </w:rPr>
      </w:pPr>
      <w:r w:rsidRPr="0034013D">
        <w:t xml:space="preserve">The </w:t>
      </w:r>
      <w:r w:rsidR="00976A9D" w:rsidRPr="0034013D">
        <w:t>‘</w:t>
      </w:r>
      <w:r w:rsidR="00825799" w:rsidRPr="0034013D">
        <w:t>Old Testament Gateway</w:t>
      </w:r>
      <w:r w:rsidR="00976A9D" w:rsidRPr="0034013D">
        <w:t>’</w:t>
      </w:r>
      <w:r w:rsidR="00825799" w:rsidRPr="0034013D">
        <w:t xml:space="preserve"> (</w:t>
      </w:r>
      <w:hyperlink r:id="rId9" w:history="1">
        <w:r w:rsidR="004A0E97" w:rsidRPr="0034013D">
          <w:rPr>
            <w:rStyle w:val="Hyperlink"/>
            <w:rFonts w:eastAsia="Times New Roman" w:cs="Times New Roman"/>
          </w:rPr>
          <w:t>http://www.otgateway.com/</w:t>
        </w:r>
      </w:hyperlink>
      <w:r w:rsidR="00825799" w:rsidRPr="0034013D">
        <w:t xml:space="preserve">) </w:t>
      </w:r>
      <w:r w:rsidRPr="0034013D">
        <w:t>is a</w:t>
      </w:r>
      <w:r w:rsidR="00825799" w:rsidRPr="0034013D">
        <w:t xml:space="preserve"> comprehensive and up</w:t>
      </w:r>
      <w:r w:rsidR="00976A9D" w:rsidRPr="0034013D">
        <w:t>-</w:t>
      </w:r>
      <w:r w:rsidR="00825799" w:rsidRPr="0034013D">
        <w:t>to</w:t>
      </w:r>
      <w:r w:rsidR="00976A9D" w:rsidRPr="0034013D">
        <w:t>-</w:t>
      </w:r>
      <w:r w:rsidR="00825799" w:rsidRPr="0034013D">
        <w:t xml:space="preserve">date gateway by Roy Nicholson </w:t>
      </w:r>
      <w:r w:rsidR="006D02D7" w:rsidRPr="0034013D">
        <w:t>(</w:t>
      </w:r>
      <w:r w:rsidR="00825799" w:rsidRPr="0034013D">
        <w:t>Tabor College, Victoria</w:t>
      </w:r>
      <w:r w:rsidR="006D02D7" w:rsidRPr="0034013D">
        <w:t xml:space="preserve">, </w:t>
      </w:r>
      <w:r w:rsidR="00825799" w:rsidRPr="0034013D">
        <w:t xml:space="preserve">Australia), who also gives clear annotations </w:t>
      </w:r>
      <w:r w:rsidR="009703F9">
        <w:t>to</w:t>
      </w:r>
      <w:r w:rsidR="00825799" w:rsidRPr="0034013D">
        <w:t xml:space="preserve"> the character of the sources.</w:t>
      </w:r>
      <w:r w:rsidR="006D02D7" w:rsidRPr="0034013D">
        <w:t xml:space="preserve"> It is built up according to the books of the Old Testament.</w:t>
      </w:r>
      <w:r w:rsidR="001A7C2E" w:rsidRPr="0034013D">
        <w:t xml:space="preserve"> Next to that there are entries </w:t>
      </w:r>
      <w:r w:rsidR="009703F9">
        <w:t>on</w:t>
      </w:r>
      <w:r w:rsidR="001A7C2E" w:rsidRPr="0034013D">
        <w:t xml:space="preserve"> archaeology, the ancient Near East, Dead Sea</w:t>
      </w:r>
      <w:r w:rsidR="009703F9">
        <w:t xml:space="preserve"> </w:t>
      </w:r>
      <w:r w:rsidR="001A7C2E" w:rsidRPr="0034013D">
        <w:t xml:space="preserve">scrolls, Bibles, </w:t>
      </w:r>
      <w:proofErr w:type="spellStart"/>
      <w:r w:rsidR="001A7C2E" w:rsidRPr="0034013D">
        <w:t>noncanonical</w:t>
      </w:r>
      <w:proofErr w:type="spellEnd"/>
      <w:r w:rsidR="001A7C2E" w:rsidRPr="0034013D">
        <w:t xml:space="preserve"> works, </w:t>
      </w:r>
      <w:r w:rsidR="009703F9">
        <w:t xml:space="preserve">and </w:t>
      </w:r>
      <w:r w:rsidR="001A7C2E" w:rsidRPr="0034013D">
        <w:t>commentaries.</w:t>
      </w:r>
    </w:p>
    <w:p w:rsidR="004A0E97" w:rsidRPr="0034013D" w:rsidRDefault="006D02D7" w:rsidP="007430DC">
      <w:pPr>
        <w:spacing w:line="240" w:lineRule="auto"/>
        <w:rPr>
          <w:rFonts w:eastAsia="Times New Roman" w:cs="Times New Roman"/>
        </w:rPr>
      </w:pPr>
      <w:r w:rsidRPr="0034013D">
        <w:t xml:space="preserve">The website of Ehud Ben </w:t>
      </w:r>
      <w:proofErr w:type="spellStart"/>
      <w:r w:rsidRPr="0034013D">
        <w:t>Zvi</w:t>
      </w:r>
      <w:proofErr w:type="spellEnd"/>
      <w:r w:rsidRPr="0034013D">
        <w:t xml:space="preserve"> (University of Alberta, Edmonton, Canada) has a very instructive page </w:t>
      </w:r>
      <w:r w:rsidR="009703F9">
        <w:t xml:space="preserve">titled </w:t>
      </w:r>
      <w:r w:rsidRPr="0034013D">
        <w:t>‘Assisting you to learn’ (</w:t>
      </w:r>
      <w:hyperlink r:id="rId10" w:history="1">
        <w:r w:rsidRPr="0034013D">
          <w:rPr>
            <w:rStyle w:val="Hyperlink"/>
            <w:rFonts w:eastAsia="Times New Roman" w:cs="Times New Roman"/>
          </w:rPr>
          <w:t>http://www.ualberta.ca/~ebenzvi/teaching.html</w:t>
        </w:r>
      </w:hyperlink>
      <w:r w:rsidRPr="0034013D">
        <w:t>) with the subdivision</w:t>
      </w:r>
      <w:r w:rsidR="0040566C" w:rsidRPr="0034013D">
        <w:t>:</w:t>
      </w:r>
      <w:r w:rsidRPr="0034013D">
        <w:t xml:space="preserve"> Ancient Mesopotamia (‘learning about the Ancient Mesopotamia and the Levant’), Hebrew Bible/Ancient Israel (‘learning about the Hebrew Bible, the history of Ancient Israel, Biblical Hebrew, and related topics’), From Cyrus to Jesus (‘learning about "The Second Temple Period" in Judah within its larger historical and </w:t>
      </w:r>
      <w:r w:rsidRPr="0034013D">
        <w:lastRenderedPageBreak/>
        <w:t>geographical context’), Judaism (‘some resources pertaining to the study of Judaism’), and Resources (‘for writing papers and additional resources</w:t>
      </w:r>
      <w:r w:rsidR="001A7C2E" w:rsidRPr="0034013D">
        <w:t xml:space="preserve">’). </w:t>
      </w:r>
    </w:p>
    <w:p w:rsidR="00F25323" w:rsidRPr="0034013D" w:rsidRDefault="00565D90" w:rsidP="007430DC">
      <w:pPr>
        <w:spacing w:line="240" w:lineRule="auto"/>
        <w:rPr>
          <w:rFonts w:eastAsia="Times New Roman" w:cs="Times New Roman"/>
        </w:rPr>
      </w:pPr>
      <w:r w:rsidRPr="0034013D">
        <w:t>‘Biblical Studies Online’ (</w:t>
      </w:r>
      <w:hyperlink r:id="rId11" w:history="1">
        <w:r w:rsidRPr="0034013D">
          <w:rPr>
            <w:rStyle w:val="Hyperlink"/>
            <w:rFonts w:eastAsia="Times New Roman" w:cs="Times New Roman"/>
          </w:rPr>
          <w:t>http://biblicalstudiesonline.wordpress.com/</w:t>
        </w:r>
      </w:hyperlink>
      <w:r w:rsidRPr="0034013D">
        <w:t xml:space="preserve">), maintained by James Crossley (University of Sheffield) and Deane Galbraith (University of </w:t>
      </w:r>
      <w:proofErr w:type="spellStart"/>
      <w:r w:rsidRPr="0034013D">
        <w:t>Otago</w:t>
      </w:r>
      <w:proofErr w:type="spellEnd"/>
      <w:r w:rsidRPr="0034013D">
        <w:t>) is meant ‘to</w:t>
      </w:r>
      <w:r w:rsidR="00F25323" w:rsidRPr="0034013D">
        <w:rPr>
          <w:rFonts w:eastAsia="Times New Roman" w:cs="Times New Roman"/>
        </w:rPr>
        <w:t xml:space="preserve"> provide both biblical scholars and the interested wider public with ease of access to quality biblical scholarship, as it comes available online</w:t>
      </w:r>
      <w:r w:rsidRPr="0034013D">
        <w:rPr>
          <w:rFonts w:eastAsia="Times New Roman" w:cs="Times New Roman"/>
        </w:rPr>
        <w:t>’</w:t>
      </w:r>
      <w:r w:rsidR="00F25323" w:rsidRPr="0034013D">
        <w:rPr>
          <w:rFonts w:eastAsia="Times New Roman" w:cs="Times New Roman"/>
        </w:rPr>
        <w:t>.</w:t>
      </w:r>
      <w:r w:rsidRPr="0034013D">
        <w:rPr>
          <w:rFonts w:eastAsia="Times New Roman" w:cs="Times New Roman"/>
        </w:rPr>
        <w:t xml:space="preserve"> The home page offers a very long list of almost 300(!) </w:t>
      </w:r>
      <w:r w:rsidR="0037158C" w:rsidRPr="0034013D">
        <w:rPr>
          <w:rFonts w:eastAsia="Times New Roman" w:cs="Times New Roman"/>
        </w:rPr>
        <w:t>categories</w:t>
      </w:r>
      <w:r w:rsidRPr="0034013D">
        <w:rPr>
          <w:rFonts w:eastAsia="Times New Roman" w:cs="Times New Roman"/>
        </w:rPr>
        <w:t xml:space="preserve">, </w:t>
      </w:r>
      <w:r w:rsidR="0037158C" w:rsidRPr="0034013D">
        <w:rPr>
          <w:rFonts w:eastAsia="Times New Roman" w:cs="Times New Roman"/>
        </w:rPr>
        <w:t xml:space="preserve">with </w:t>
      </w:r>
      <w:r w:rsidR="009703F9">
        <w:rPr>
          <w:rFonts w:eastAsia="Times New Roman" w:cs="Times New Roman"/>
        </w:rPr>
        <w:t>the</w:t>
      </w:r>
      <w:r w:rsidR="0037158C" w:rsidRPr="0034013D">
        <w:rPr>
          <w:rFonts w:eastAsia="Times New Roman" w:cs="Times New Roman"/>
        </w:rPr>
        <w:t xml:space="preserve"> subdivision: ‘academia’, ‘biblical languages’ (which includes most languages of the ancient Near East), ‘’biblical literature’, ‘biblical reception history’, ‘biblical studies topics’, ‘historical and literary contexts’, ‘media’, ‘methods and approaches in biblical studies’, ‘primary sources’, and ‘seminars, conferences, talks’. </w:t>
      </w:r>
      <w:r w:rsidR="00442AB1" w:rsidRPr="0034013D">
        <w:rPr>
          <w:rFonts w:eastAsia="Times New Roman" w:cs="Times New Roman"/>
        </w:rPr>
        <w:t>This very rich website deserves a better layout.</w:t>
      </w:r>
    </w:p>
    <w:p w:rsidR="00E25B3F" w:rsidRPr="0034013D" w:rsidRDefault="00E47D17" w:rsidP="007430DC">
      <w:pPr>
        <w:spacing w:after="310" w:line="240" w:lineRule="auto"/>
        <w:rPr>
          <w:rFonts w:eastAsia="Times New Roman" w:cs="Times New Roman"/>
        </w:rPr>
      </w:pPr>
      <w:proofErr w:type="spellStart"/>
      <w:r w:rsidRPr="0034013D">
        <w:rPr>
          <w:rFonts w:eastAsia="Times New Roman" w:cs="Times New Roman"/>
          <w:color w:val="000000"/>
        </w:rPr>
        <w:t>Okeanos</w:t>
      </w:r>
      <w:proofErr w:type="spellEnd"/>
      <w:r w:rsidRPr="0034013D">
        <w:rPr>
          <w:rFonts w:eastAsia="Times New Roman" w:cs="Times New Roman"/>
          <w:color w:val="000000"/>
        </w:rPr>
        <w:t xml:space="preserve"> (</w:t>
      </w:r>
      <w:hyperlink r:id="rId12" w:history="1">
        <w:r w:rsidRPr="0034013D">
          <w:rPr>
            <w:rStyle w:val="Hyperlink"/>
            <w:rFonts w:eastAsia="Times New Roman" w:cs="Times New Roman"/>
          </w:rPr>
          <w:t>http://faculty.washington.edu/snoegel/okeanos.html</w:t>
        </w:r>
      </w:hyperlink>
      <w:r w:rsidRPr="0034013D">
        <w:t>)</w:t>
      </w:r>
      <w:r w:rsidR="00CC61EE" w:rsidRPr="0034013D">
        <w:t xml:space="preserve">, a website </w:t>
      </w:r>
      <w:r w:rsidR="00CC61EE" w:rsidRPr="0034013D">
        <w:rPr>
          <w:rFonts w:eastAsia="Times New Roman" w:cs="Times New Roman"/>
          <w:color w:val="000000"/>
        </w:rPr>
        <w:t xml:space="preserve">maintained by Scott B. </w:t>
      </w:r>
      <w:proofErr w:type="spellStart"/>
      <w:r w:rsidR="00CC61EE" w:rsidRPr="0034013D">
        <w:rPr>
          <w:rFonts w:eastAsia="Times New Roman" w:cs="Times New Roman"/>
          <w:color w:val="000000"/>
        </w:rPr>
        <w:t>Noegel</w:t>
      </w:r>
      <w:proofErr w:type="spellEnd"/>
      <w:proofErr w:type="gramStart"/>
      <w:r w:rsidR="00CC61EE" w:rsidRPr="0034013D">
        <w:rPr>
          <w:rFonts w:eastAsia="Times New Roman" w:cs="Times New Roman"/>
          <w:color w:val="000000"/>
        </w:rPr>
        <w:t xml:space="preserve">, </w:t>
      </w:r>
      <w:r w:rsidR="00CC61EE" w:rsidRPr="0034013D">
        <w:t xml:space="preserve"> gives</w:t>
      </w:r>
      <w:proofErr w:type="gramEnd"/>
      <w:r w:rsidR="00CC61EE" w:rsidRPr="0034013D">
        <w:t xml:space="preserve"> a good overview of the available websites </w:t>
      </w:r>
      <w:r w:rsidRPr="0034013D">
        <w:rPr>
          <w:rFonts w:eastAsia="Times New Roman" w:cs="Times New Roman"/>
          <w:color w:val="000000"/>
        </w:rPr>
        <w:t xml:space="preserve"> for the study of the </w:t>
      </w:r>
      <w:r w:rsidR="00CC61EE" w:rsidRPr="0034013D">
        <w:rPr>
          <w:rFonts w:eastAsia="Times New Roman" w:cs="Times New Roman"/>
          <w:color w:val="000000"/>
        </w:rPr>
        <w:t>Bible and the ancient</w:t>
      </w:r>
      <w:r w:rsidRPr="0034013D">
        <w:rPr>
          <w:rFonts w:eastAsia="Times New Roman" w:cs="Times New Roman"/>
          <w:color w:val="000000"/>
        </w:rPr>
        <w:t xml:space="preserve"> Near </w:t>
      </w:r>
      <w:r w:rsidRPr="0034013D">
        <w:rPr>
          <w:rFonts w:eastAsia="Times New Roman" w:cs="Times New Roman"/>
          <w:i/>
          <w:color w:val="000000"/>
        </w:rPr>
        <w:t>E</w:t>
      </w:r>
      <w:r w:rsidRPr="0034013D">
        <w:rPr>
          <w:rFonts w:eastAsia="Times New Roman" w:cs="Times New Roman"/>
          <w:color w:val="000000"/>
        </w:rPr>
        <w:t>ast</w:t>
      </w:r>
      <w:r w:rsidR="00CC61EE" w:rsidRPr="0034013D">
        <w:rPr>
          <w:rFonts w:eastAsia="Times New Roman" w:cs="Times New Roman"/>
          <w:color w:val="000000"/>
        </w:rPr>
        <w:t>.</w:t>
      </w:r>
      <w:r w:rsidR="00442AB1" w:rsidRPr="0034013D">
        <w:rPr>
          <w:rFonts w:eastAsia="Times New Roman" w:cs="Times New Roman"/>
        </w:rPr>
        <w:t xml:space="preserve"> </w:t>
      </w:r>
    </w:p>
    <w:p w:rsidR="005E0E95" w:rsidRPr="0034013D" w:rsidRDefault="00F27CDB" w:rsidP="007430DC">
      <w:pPr>
        <w:spacing w:line="240" w:lineRule="auto"/>
        <w:rPr>
          <w:rFonts w:eastAsia="Times New Roman" w:cs="Times New Roman"/>
        </w:rPr>
      </w:pPr>
      <w:r w:rsidRPr="0034013D">
        <w:rPr>
          <w:rFonts w:eastAsia="Times New Roman" w:cs="Times New Roman"/>
        </w:rPr>
        <w:t xml:space="preserve">Tyndale House (Cambridge) offers a good portal and also a special toolbar for many online resources for biblical studies: </w:t>
      </w:r>
      <w:hyperlink r:id="rId13" w:history="1">
        <w:r w:rsidRPr="0034013D">
          <w:rPr>
            <w:rStyle w:val="Hyperlink"/>
            <w:rFonts w:eastAsia="Times New Roman" w:cs="Times New Roman"/>
          </w:rPr>
          <w:t>http://www.tyndale.cam.ac.uk/index.php?page=online-resources</w:t>
        </w:r>
      </w:hyperlink>
      <w:r w:rsidRPr="0034013D">
        <w:rPr>
          <w:rFonts w:eastAsia="Times New Roman" w:cs="Times New Roman"/>
        </w:rPr>
        <w:t xml:space="preserve">.  </w:t>
      </w:r>
    </w:p>
    <w:p w:rsidR="00F27CDB" w:rsidRPr="0034013D" w:rsidRDefault="00F27CDB" w:rsidP="007430DC">
      <w:pPr>
        <w:spacing w:line="240" w:lineRule="auto"/>
        <w:rPr>
          <w:rFonts w:eastAsia="Times New Roman" w:cs="Times New Roman"/>
        </w:rPr>
      </w:pPr>
    </w:p>
    <w:p w:rsidR="00E47D17" w:rsidRDefault="00242540" w:rsidP="007430DC">
      <w:pPr>
        <w:spacing w:line="240" w:lineRule="auto"/>
        <w:rPr>
          <w:rFonts w:eastAsia="Times New Roman" w:cs="Times New Roman"/>
        </w:rPr>
      </w:pPr>
      <w:r w:rsidRPr="0034013D">
        <w:rPr>
          <w:rFonts w:eastAsia="Times New Roman" w:cs="Times New Roman"/>
        </w:rPr>
        <w:t>Biblical languages</w:t>
      </w:r>
    </w:p>
    <w:p w:rsidR="007430DC" w:rsidRPr="0034013D" w:rsidRDefault="007430DC" w:rsidP="007430DC">
      <w:pPr>
        <w:spacing w:line="240" w:lineRule="auto"/>
        <w:rPr>
          <w:rFonts w:eastAsia="Times New Roman" w:cs="Times New Roman"/>
        </w:rPr>
      </w:pPr>
    </w:p>
    <w:p w:rsidR="007155B4" w:rsidRDefault="00C860B4" w:rsidP="007430DC">
      <w:pPr>
        <w:spacing w:line="240" w:lineRule="auto"/>
      </w:pPr>
      <w:r w:rsidRPr="0034013D">
        <w:t xml:space="preserve">A long list of useful links to web-based resources related to studying Biblical Hebrew is given by Ben </w:t>
      </w:r>
      <w:proofErr w:type="spellStart"/>
      <w:r w:rsidRPr="0034013D">
        <w:t>Zvi</w:t>
      </w:r>
      <w:proofErr w:type="spellEnd"/>
      <w:r w:rsidRPr="0034013D">
        <w:t xml:space="preserve">: </w:t>
      </w:r>
      <w:hyperlink r:id="rId14" w:history="1">
        <w:r w:rsidRPr="0034013D">
          <w:rPr>
            <w:rStyle w:val="Hyperlink"/>
          </w:rPr>
          <w:t>http://www.ualberta.ca/~ebenzvi/Assist/Hebrew_Bible/hebrewbibstudy.html</w:t>
        </w:r>
      </w:hyperlink>
      <w:r w:rsidRPr="0034013D">
        <w:t xml:space="preserve">.  </w:t>
      </w:r>
    </w:p>
    <w:p w:rsidR="009C31FA" w:rsidRPr="0034013D" w:rsidRDefault="009C31FA" w:rsidP="007430DC">
      <w:pPr>
        <w:spacing w:line="240" w:lineRule="auto"/>
      </w:pPr>
      <w:r w:rsidRPr="0034013D">
        <w:t>A number of Hebrew lexicons can be consulted online. A very useful portal for this is the website ‘2Letterlookup’ (</w:t>
      </w:r>
      <w:hyperlink r:id="rId15" w:history="1">
        <w:r w:rsidRPr="0034013D">
          <w:rPr>
            <w:rStyle w:val="Hyperlink"/>
          </w:rPr>
          <w:t>http://www.2letterlookup.com/</w:t>
        </w:r>
      </w:hyperlink>
      <w:r w:rsidRPr="0034013D">
        <w:t xml:space="preserve">), which give access to among others the </w:t>
      </w:r>
      <w:r w:rsidR="00ED0B7B" w:rsidRPr="0034013D">
        <w:t xml:space="preserve">old lexicon of </w:t>
      </w:r>
      <w:proofErr w:type="spellStart"/>
      <w:r w:rsidR="00ED0B7B" w:rsidRPr="0034013D">
        <w:t>Gesenius</w:t>
      </w:r>
      <w:proofErr w:type="spellEnd"/>
      <w:r w:rsidR="00ED0B7B" w:rsidRPr="0034013D">
        <w:t>, and lists relevant other websites.</w:t>
      </w:r>
      <w:r w:rsidRPr="0034013D">
        <w:t xml:space="preserve"> </w:t>
      </w:r>
      <w:r w:rsidR="00CD335B" w:rsidRPr="0034013D">
        <w:t xml:space="preserve">Also the work of Brown, Drivers and Briggs is available, for instance on </w:t>
      </w:r>
      <w:hyperlink r:id="rId16" w:history="1">
        <w:r w:rsidR="00CD335B" w:rsidRPr="0034013D">
          <w:rPr>
            <w:rStyle w:val="Hyperlink"/>
          </w:rPr>
          <w:t>http://www.biblestudytools.com/lexicons/hebrew/kjv/</w:t>
        </w:r>
      </w:hyperlink>
      <w:r w:rsidR="00CD335B" w:rsidRPr="0034013D">
        <w:t xml:space="preserve">. </w:t>
      </w:r>
    </w:p>
    <w:p w:rsidR="00ED0B7B" w:rsidRPr="0034013D" w:rsidRDefault="00ED0B7B" w:rsidP="007430DC">
      <w:pPr>
        <w:spacing w:line="240" w:lineRule="auto"/>
      </w:pPr>
      <w:r w:rsidRPr="0034013D">
        <w:t>The United Bible Societies present ‘The Semantic Dictionary of Biblical Hebrew’ (</w:t>
      </w:r>
      <w:hyperlink r:id="rId17" w:history="1">
        <w:r w:rsidRPr="0034013D">
          <w:rPr>
            <w:rStyle w:val="Hyperlink"/>
          </w:rPr>
          <w:t>http://www.sdbh.org/home-en.html</w:t>
        </w:r>
      </w:hyperlink>
      <w:r w:rsidRPr="0034013D">
        <w:t xml:space="preserve">), which is building a new dictionary of biblical Hebrew that is based on semantic domains. The editor is </w:t>
      </w:r>
      <w:proofErr w:type="spellStart"/>
      <w:r w:rsidRPr="0034013D">
        <w:t>Reinier</w:t>
      </w:r>
      <w:proofErr w:type="spellEnd"/>
      <w:r w:rsidRPr="0034013D">
        <w:t xml:space="preserve"> de Blois.</w:t>
      </w:r>
    </w:p>
    <w:p w:rsidR="00ED0B7B" w:rsidRPr="0034013D" w:rsidRDefault="004D6311" w:rsidP="007430DC">
      <w:pPr>
        <w:spacing w:line="240" w:lineRule="auto"/>
      </w:pPr>
      <w:r w:rsidRPr="0034013D">
        <w:t xml:space="preserve">The Academy of the Hebrew Language presents in the ‘Historical Dictionary </w:t>
      </w:r>
      <w:proofErr w:type="gramStart"/>
      <w:r w:rsidRPr="0034013D">
        <w:t>Project’(</w:t>
      </w:r>
      <w:proofErr w:type="gramEnd"/>
      <w:r w:rsidR="009B5D47">
        <w:fldChar w:fldCharType="begin"/>
      </w:r>
      <w:r w:rsidR="009B5D47">
        <w:instrText xml:space="preserve"> HYPERLINK "http://hebrew-academy.huji.ac.il/English/HistoricalDictionaryProject/" </w:instrText>
      </w:r>
      <w:r w:rsidR="009B5D47">
        <w:fldChar w:fldCharType="separate"/>
      </w:r>
      <w:r w:rsidRPr="0034013D">
        <w:rPr>
          <w:rStyle w:val="Hyperlink"/>
        </w:rPr>
        <w:t>http://hebrew-academy.huji.ac.il/English/HistoricalDictionaryProject/</w:t>
      </w:r>
      <w:r w:rsidR="009B5D47">
        <w:rPr>
          <w:rStyle w:val="Hyperlink"/>
        </w:rPr>
        <w:fldChar w:fldCharType="end"/>
      </w:r>
      <w:r w:rsidRPr="0034013D">
        <w:t xml:space="preserve">) ‘the history and development of the Hebrew lexicon, from the earliest occurrences of words down through their most recent documentation’. </w:t>
      </w:r>
      <w:r w:rsidR="00CD6193" w:rsidRPr="0034013D">
        <w:t xml:space="preserve">The enormous </w:t>
      </w:r>
      <w:proofErr w:type="gramStart"/>
      <w:r w:rsidR="00CD6193" w:rsidRPr="0034013D">
        <w:t>database is available, but only via a Hebrew interface</w:t>
      </w:r>
      <w:proofErr w:type="gramEnd"/>
      <w:r w:rsidR="00CD6193" w:rsidRPr="0034013D">
        <w:t xml:space="preserve"> (</w:t>
      </w:r>
      <w:hyperlink r:id="rId18" w:history="1">
        <w:r w:rsidR="00CD6193" w:rsidRPr="0034013D">
          <w:rPr>
            <w:rStyle w:val="Hyperlink"/>
          </w:rPr>
          <w:t>http://hebrew-treasures.huji.ac.il/</w:t>
        </w:r>
      </w:hyperlink>
      <w:r w:rsidR="00CD6193" w:rsidRPr="0034013D">
        <w:t xml:space="preserve">). </w:t>
      </w:r>
    </w:p>
    <w:p w:rsidR="00242540" w:rsidRPr="0034013D" w:rsidRDefault="007155B4" w:rsidP="007430DC">
      <w:pPr>
        <w:spacing w:line="240" w:lineRule="auto"/>
      </w:pPr>
      <w:r>
        <w:t>‘</w:t>
      </w:r>
      <w:r w:rsidR="00242540" w:rsidRPr="0034013D">
        <w:t>The Semantics of Ancient Hebrew Database</w:t>
      </w:r>
      <w:r>
        <w:t>’</w:t>
      </w:r>
      <w:r w:rsidR="00242540" w:rsidRPr="0034013D">
        <w:t xml:space="preserve"> project (</w:t>
      </w:r>
      <w:hyperlink r:id="rId19" w:history="1">
        <w:r w:rsidR="00242540" w:rsidRPr="0034013D">
          <w:rPr>
            <w:rStyle w:val="Hyperlink"/>
          </w:rPr>
          <w:t>http://www.sahd.div.ed.ac.uk/</w:t>
        </w:r>
      </w:hyperlink>
      <w:r w:rsidR="00242540" w:rsidRPr="0034013D">
        <w:t>) ‘aims to provide a structured and critical survey of scholarly literature on the vocabulary of classical Hebrew’. The project started already in 1994 and seems to progress only slowly. What has been produced is of high scholarly quality.</w:t>
      </w:r>
    </w:p>
    <w:p w:rsidR="00242540" w:rsidRPr="0034013D" w:rsidRDefault="00242540" w:rsidP="007430DC">
      <w:pPr>
        <w:spacing w:line="240" w:lineRule="auto"/>
      </w:pPr>
      <w:r w:rsidRPr="0034013D">
        <w:t xml:space="preserve">A similar project – also in progress – is the one on Aramaic texts: the </w:t>
      </w:r>
      <w:r w:rsidR="007155B4">
        <w:t>‘</w:t>
      </w:r>
      <w:r w:rsidRPr="0034013D">
        <w:t>Comprehensive Aramaic Lexicon Project</w:t>
      </w:r>
      <w:r w:rsidR="007155B4">
        <w:t>’</w:t>
      </w:r>
      <w:r w:rsidRPr="0034013D">
        <w:t xml:space="preserve"> (</w:t>
      </w:r>
      <w:hyperlink r:id="rId20" w:history="1">
        <w:r w:rsidRPr="0034013D">
          <w:rPr>
            <w:rStyle w:val="Hyperlink"/>
          </w:rPr>
          <w:t>http://cal1.cn.huc.edu/</w:t>
        </w:r>
      </w:hyperlink>
      <w:r w:rsidRPr="0034013D">
        <w:t xml:space="preserve">). It offers a database of lexically parsed words of the Aramaic texts in all dialects from the earliest (9th Century BCE) through the 13th Century CE, currently. The ultimate goal </w:t>
      </w:r>
      <w:r w:rsidRPr="0034013D">
        <w:lastRenderedPageBreak/>
        <w:t>is the creation of a complete lexicon of the language, but it is already very useful for scholars working in this field.</w:t>
      </w:r>
    </w:p>
    <w:p w:rsidR="007155B4" w:rsidRDefault="00CD6193" w:rsidP="007430DC">
      <w:pPr>
        <w:spacing w:line="240" w:lineRule="auto"/>
        <w:rPr>
          <w:rFonts w:eastAsia="Times New Roman" w:cs="Times New Roman"/>
        </w:rPr>
      </w:pPr>
      <w:r w:rsidRPr="0034013D">
        <w:rPr>
          <w:rFonts w:eastAsia="Times New Roman" w:cs="Times New Roman"/>
        </w:rPr>
        <w:t>‘</w:t>
      </w:r>
      <w:proofErr w:type="spellStart"/>
      <w:r w:rsidRPr="0034013D">
        <w:rPr>
          <w:rFonts w:eastAsia="Times New Roman" w:cs="Times New Roman"/>
        </w:rPr>
        <w:t>Davar</w:t>
      </w:r>
      <w:proofErr w:type="spellEnd"/>
      <w:r w:rsidRPr="0034013D">
        <w:rPr>
          <w:rFonts w:eastAsia="Times New Roman" w:cs="Times New Roman"/>
        </w:rPr>
        <w:t xml:space="preserve"> – Biblical Hebrew Vocabularies’ (</w:t>
      </w:r>
      <w:hyperlink r:id="rId21" w:history="1">
        <w:r w:rsidRPr="0034013D">
          <w:rPr>
            <w:rStyle w:val="Hyperlink"/>
            <w:rFonts w:eastAsia="Times New Roman" w:cs="Times New Roman"/>
          </w:rPr>
          <w:t>http://flexiblelearning.auckland.ac.nz/davar/index.html</w:t>
        </w:r>
      </w:hyperlink>
      <w:r w:rsidRPr="0034013D">
        <w:rPr>
          <w:rFonts w:eastAsia="Times New Roman" w:cs="Times New Roman"/>
        </w:rPr>
        <w:t>) is a project developed at The University of Auckland as a tool in the teaching of Hebrew.</w:t>
      </w:r>
      <w:r w:rsidR="00CD335B" w:rsidRPr="0034013D">
        <w:rPr>
          <w:rFonts w:eastAsia="Times New Roman" w:cs="Times New Roman"/>
        </w:rPr>
        <w:t xml:space="preserve"> It has built a </w:t>
      </w:r>
      <w:r w:rsidRPr="0034013D">
        <w:rPr>
          <w:rFonts w:eastAsia="Times New Roman" w:cs="Times New Roman"/>
        </w:rPr>
        <w:t>vocabular</w:t>
      </w:r>
      <w:r w:rsidR="00CD335B" w:rsidRPr="0034013D">
        <w:rPr>
          <w:rFonts w:eastAsia="Times New Roman" w:cs="Times New Roman"/>
        </w:rPr>
        <w:t>y that can</w:t>
      </w:r>
      <w:r w:rsidRPr="0034013D">
        <w:rPr>
          <w:rFonts w:eastAsia="Times New Roman" w:cs="Times New Roman"/>
        </w:rPr>
        <w:t xml:space="preserve"> be </w:t>
      </w:r>
      <w:r w:rsidR="007155B4" w:rsidRPr="0034013D">
        <w:rPr>
          <w:rFonts w:eastAsia="Times New Roman" w:cs="Times New Roman"/>
        </w:rPr>
        <w:t>customized</w:t>
      </w:r>
      <w:r w:rsidRPr="0034013D">
        <w:rPr>
          <w:rFonts w:eastAsia="Times New Roman" w:cs="Times New Roman"/>
        </w:rPr>
        <w:t xml:space="preserve"> with different textbooks or lesson objectives</w:t>
      </w:r>
      <w:r w:rsidR="00CD335B" w:rsidRPr="0034013D">
        <w:rPr>
          <w:rFonts w:eastAsia="Times New Roman" w:cs="Times New Roman"/>
        </w:rPr>
        <w:t>.</w:t>
      </w:r>
      <w:r w:rsidR="00314A4D" w:rsidRPr="0034013D">
        <w:rPr>
          <w:rFonts w:eastAsia="Times New Roman" w:cs="Times New Roman"/>
        </w:rPr>
        <w:t xml:space="preserve"> </w:t>
      </w:r>
    </w:p>
    <w:p w:rsidR="00242540" w:rsidRPr="0034013D" w:rsidRDefault="00314A4D" w:rsidP="007430DC">
      <w:pPr>
        <w:spacing w:line="240" w:lineRule="auto"/>
        <w:rPr>
          <w:rFonts w:eastAsia="Times New Roman" w:cs="Times New Roman"/>
        </w:rPr>
      </w:pPr>
      <w:r w:rsidRPr="0034013D">
        <w:rPr>
          <w:rFonts w:eastAsia="Times New Roman" w:cs="Times New Roman"/>
        </w:rPr>
        <w:t xml:space="preserve">There are number of online courses in Biblical Hebrew, for instance </w:t>
      </w:r>
      <w:hyperlink r:id="rId22" w:history="1">
        <w:r w:rsidRPr="0034013D">
          <w:rPr>
            <w:rStyle w:val="Hyperlink"/>
            <w:rFonts w:eastAsia="Times New Roman" w:cs="Times New Roman"/>
          </w:rPr>
          <w:t>http://biblicalstudiesonline.wordpress.com/2014/01/13/ken-schenck-on-beginning-biblical-hebrew/</w:t>
        </w:r>
      </w:hyperlink>
      <w:r w:rsidRPr="0034013D">
        <w:rPr>
          <w:rFonts w:eastAsia="Times New Roman" w:cs="Times New Roman"/>
        </w:rPr>
        <w:t xml:space="preserve">, </w:t>
      </w:r>
      <w:hyperlink r:id="rId23" w:history="1">
        <w:r w:rsidRPr="0034013D">
          <w:rPr>
            <w:rStyle w:val="Hyperlink"/>
            <w:rFonts w:eastAsia="Times New Roman" w:cs="Times New Roman"/>
          </w:rPr>
          <w:t>http://www.hebrew4christians.com/</w:t>
        </w:r>
      </w:hyperlink>
      <w:r w:rsidRPr="0034013D">
        <w:rPr>
          <w:rFonts w:eastAsia="Times New Roman" w:cs="Times New Roman"/>
        </w:rPr>
        <w:t xml:space="preserve">  and </w:t>
      </w:r>
      <w:hyperlink r:id="rId24" w:history="1">
        <w:r w:rsidRPr="0034013D">
          <w:rPr>
            <w:rStyle w:val="Hyperlink"/>
            <w:rFonts w:eastAsia="Times New Roman" w:cs="Times New Roman"/>
          </w:rPr>
          <w:t>http://www.tilburguniversity.edu/nl/onderzoek/instituten-en-researchgroepen/luce-crc/digitaal/hebreeuws/</w:t>
        </w:r>
      </w:hyperlink>
      <w:r w:rsidRPr="0034013D">
        <w:rPr>
          <w:rFonts w:eastAsia="Times New Roman" w:cs="Times New Roman"/>
        </w:rPr>
        <w:t xml:space="preserve"> (Dutch).</w:t>
      </w:r>
    </w:p>
    <w:p w:rsidR="00CD335B" w:rsidRPr="0034013D" w:rsidRDefault="00CD335B" w:rsidP="007430DC">
      <w:pPr>
        <w:spacing w:line="240" w:lineRule="auto"/>
        <w:rPr>
          <w:rFonts w:eastAsia="Times New Roman" w:cs="Times New Roman"/>
        </w:rPr>
      </w:pPr>
    </w:p>
    <w:p w:rsidR="00442AB1" w:rsidRDefault="00442AB1" w:rsidP="007430DC">
      <w:pPr>
        <w:spacing w:line="240" w:lineRule="auto"/>
        <w:rPr>
          <w:rFonts w:eastAsia="Times New Roman" w:cs="Times New Roman"/>
        </w:rPr>
      </w:pPr>
      <w:r w:rsidRPr="0034013D">
        <w:rPr>
          <w:rFonts w:eastAsia="Times New Roman" w:cs="Times New Roman"/>
        </w:rPr>
        <w:t>Bible software</w:t>
      </w:r>
    </w:p>
    <w:p w:rsidR="007430DC" w:rsidRPr="0034013D" w:rsidRDefault="007430DC" w:rsidP="007430DC">
      <w:pPr>
        <w:spacing w:line="240" w:lineRule="auto"/>
        <w:rPr>
          <w:rFonts w:eastAsia="Times New Roman" w:cs="Times New Roman"/>
        </w:rPr>
      </w:pPr>
    </w:p>
    <w:p w:rsidR="00CD733A" w:rsidRPr="0034013D" w:rsidRDefault="00442AB1" w:rsidP="007430DC">
      <w:pPr>
        <w:spacing w:line="240" w:lineRule="auto"/>
      </w:pPr>
      <w:r w:rsidRPr="0034013D">
        <w:t>Th</w:t>
      </w:r>
      <w:r w:rsidR="00CD733A" w:rsidRPr="0034013D">
        <w:t xml:space="preserve">is is not the place to evaluate the </w:t>
      </w:r>
      <w:proofErr w:type="spellStart"/>
      <w:r w:rsidR="00CD733A" w:rsidRPr="0034013D">
        <w:t>well known</w:t>
      </w:r>
      <w:proofErr w:type="spellEnd"/>
      <w:r w:rsidR="00CD733A" w:rsidRPr="0034013D">
        <w:t xml:space="preserve"> software of </w:t>
      </w:r>
      <w:proofErr w:type="spellStart"/>
      <w:r w:rsidR="00CD733A" w:rsidRPr="0034013D">
        <w:t>BibleWorks</w:t>
      </w:r>
      <w:proofErr w:type="spellEnd"/>
      <w:r w:rsidR="00CD733A" w:rsidRPr="0034013D">
        <w:t>, Accordance, Logos (with the Stuttgart Electronic Study Bible)</w:t>
      </w:r>
      <w:r w:rsidR="00111EF8" w:rsidRPr="0034013D">
        <w:t>, e-Sword</w:t>
      </w:r>
      <w:r w:rsidR="00CD733A" w:rsidRPr="0034013D">
        <w:t xml:space="preserve"> and many other tools that are available to study the biblical texts. There are many websites with surveys and reviews, like the ‘Top 10 Bible Software Programs’ (</w:t>
      </w:r>
      <w:hyperlink r:id="rId25" w:history="1">
        <w:r w:rsidR="00CD733A" w:rsidRPr="0034013D">
          <w:rPr>
            <w:rStyle w:val="Hyperlink"/>
          </w:rPr>
          <w:t>http://christianity.about.com/od/biblestudyresources/tp/biblesoftware.htm</w:t>
        </w:r>
      </w:hyperlink>
      <w:r w:rsidR="00CD733A" w:rsidRPr="0034013D">
        <w:t xml:space="preserve">). </w:t>
      </w:r>
      <w:r w:rsidR="004B5123" w:rsidRPr="0034013D">
        <w:t xml:space="preserve">Very useful are the discussion groups and group pages on </w:t>
      </w:r>
      <w:r w:rsidR="007155B4">
        <w:t>the internet</w:t>
      </w:r>
      <w:r w:rsidR="004B5123" w:rsidRPr="0034013D">
        <w:t>.</w:t>
      </w:r>
    </w:p>
    <w:p w:rsidR="003E047E" w:rsidRPr="0034013D" w:rsidRDefault="00EE03DB" w:rsidP="007430DC">
      <w:pPr>
        <w:spacing w:line="240" w:lineRule="auto"/>
      </w:pPr>
      <w:proofErr w:type="spellStart"/>
      <w:r w:rsidRPr="0034013D">
        <w:t>BibleWorks</w:t>
      </w:r>
      <w:proofErr w:type="spellEnd"/>
      <w:r w:rsidR="00014843" w:rsidRPr="0034013D">
        <w:t xml:space="preserve">: </w:t>
      </w:r>
      <w:hyperlink r:id="rId26" w:history="1">
        <w:r w:rsidR="00014843" w:rsidRPr="0034013D">
          <w:rPr>
            <w:rStyle w:val="Hyperlink"/>
          </w:rPr>
          <w:t>http://www.bibleworks.com/forums/forumdisplay.php?2-General-BibleWorks-discussion</w:t>
        </w:r>
      </w:hyperlink>
      <w:r w:rsidR="007155B4">
        <w:t xml:space="preserve"> and</w:t>
      </w:r>
      <w:r w:rsidR="004B5123" w:rsidRPr="0034013D">
        <w:t xml:space="preserve"> </w:t>
      </w:r>
      <w:hyperlink r:id="rId27" w:history="1">
        <w:r w:rsidR="003E047E" w:rsidRPr="0034013D">
          <w:rPr>
            <w:rStyle w:val="Hyperlink"/>
          </w:rPr>
          <w:t>https://www.facebook.com/BibleWorks?fref=ts</w:t>
        </w:r>
      </w:hyperlink>
    </w:p>
    <w:p w:rsidR="003E047E" w:rsidRPr="0034013D" w:rsidRDefault="00EE03DB" w:rsidP="007430DC">
      <w:pPr>
        <w:spacing w:line="240" w:lineRule="auto"/>
      </w:pPr>
      <w:r w:rsidRPr="0034013D">
        <w:t>Accordance</w:t>
      </w:r>
      <w:r w:rsidR="004B5123" w:rsidRPr="0034013D">
        <w:t xml:space="preserve">: </w:t>
      </w:r>
      <w:hyperlink r:id="rId28" w:history="1">
        <w:r w:rsidR="003E047E" w:rsidRPr="0034013D">
          <w:rPr>
            <w:rStyle w:val="Hyperlink"/>
          </w:rPr>
          <w:t>https://www.facebook.com/accordancebible</w:t>
        </w:r>
      </w:hyperlink>
    </w:p>
    <w:p w:rsidR="00606207" w:rsidRPr="0034013D" w:rsidRDefault="00EE03DB" w:rsidP="007430DC">
      <w:pPr>
        <w:spacing w:line="240" w:lineRule="auto"/>
      </w:pPr>
      <w:r w:rsidRPr="0034013D">
        <w:t>Logos</w:t>
      </w:r>
      <w:r w:rsidR="00014843" w:rsidRPr="0034013D">
        <w:t xml:space="preserve">: </w:t>
      </w:r>
      <w:hyperlink r:id="rId29" w:history="1">
        <w:r w:rsidR="00014843" w:rsidRPr="0034013D">
          <w:rPr>
            <w:rStyle w:val="Hyperlink"/>
          </w:rPr>
          <w:t>http://www.linkedin.com/groups/Logos-Bible-Software-Users-861457</w:t>
        </w:r>
      </w:hyperlink>
      <w:r w:rsidR="007155B4">
        <w:t xml:space="preserve"> and</w:t>
      </w:r>
      <w:r w:rsidR="004B5123" w:rsidRPr="0034013D">
        <w:t xml:space="preserve"> </w:t>
      </w:r>
      <w:hyperlink r:id="rId30" w:history="1">
        <w:r w:rsidR="00606207" w:rsidRPr="0034013D">
          <w:rPr>
            <w:rStyle w:val="Hyperlink"/>
          </w:rPr>
          <w:t>https://www.facebook.com/logos?fref=ts</w:t>
        </w:r>
      </w:hyperlink>
    </w:p>
    <w:p w:rsidR="00047A6E" w:rsidRPr="0034013D" w:rsidRDefault="00047A6E" w:rsidP="007430DC">
      <w:pPr>
        <w:spacing w:line="240" w:lineRule="auto"/>
        <w:rPr>
          <w:rFonts w:eastAsia="Times New Roman" w:cs="Times New Roman"/>
        </w:rPr>
      </w:pPr>
      <w:r w:rsidRPr="0034013D">
        <w:rPr>
          <w:rFonts w:eastAsia="Times New Roman" w:cs="Times New Roman"/>
        </w:rPr>
        <w:t xml:space="preserve">Stuttgart Electronic Study Bible: </w:t>
      </w:r>
      <w:hyperlink r:id="rId31" w:history="1">
        <w:r w:rsidRPr="0034013D">
          <w:rPr>
            <w:rStyle w:val="Hyperlink"/>
            <w:rFonts w:eastAsia="Times New Roman" w:cs="Times New Roman"/>
          </w:rPr>
          <w:t>http://www.sesb-austausch.de/</w:t>
        </w:r>
      </w:hyperlink>
      <w:r w:rsidRPr="0034013D">
        <w:rPr>
          <w:rFonts w:eastAsia="Times New Roman" w:cs="Times New Roman"/>
        </w:rPr>
        <w:t xml:space="preserve"> </w:t>
      </w:r>
    </w:p>
    <w:p w:rsidR="004B5123" w:rsidRPr="0034013D" w:rsidRDefault="00047A6E" w:rsidP="007430DC">
      <w:pPr>
        <w:spacing w:line="240" w:lineRule="auto"/>
        <w:rPr>
          <w:rFonts w:eastAsia="Times New Roman" w:cs="Times New Roman"/>
        </w:rPr>
      </w:pPr>
      <w:proofErr w:type="gramStart"/>
      <w:r w:rsidRPr="0034013D">
        <w:t>e-Sword</w:t>
      </w:r>
      <w:proofErr w:type="gramEnd"/>
      <w:r w:rsidRPr="0034013D">
        <w:t xml:space="preserve">: </w:t>
      </w:r>
      <w:hyperlink r:id="rId32" w:history="1">
        <w:r w:rsidRPr="0034013D">
          <w:rPr>
            <w:rStyle w:val="Hyperlink"/>
          </w:rPr>
          <w:t>http://www.biblesupport.com/</w:t>
        </w:r>
      </w:hyperlink>
      <w:r w:rsidR="007155B4">
        <w:t xml:space="preserve"> and</w:t>
      </w:r>
      <w:r w:rsidRPr="0034013D">
        <w:t xml:space="preserve"> </w:t>
      </w:r>
      <w:hyperlink r:id="rId33" w:history="1">
        <w:r w:rsidRPr="0034013D">
          <w:rPr>
            <w:rStyle w:val="Hyperlink"/>
          </w:rPr>
          <w:t>https://www.facebook.com/pages/e-sword-bible-program/48879560980</w:t>
        </w:r>
      </w:hyperlink>
    </w:p>
    <w:p w:rsidR="004B5123" w:rsidRPr="0034013D" w:rsidRDefault="00047A6E" w:rsidP="007430DC">
      <w:pPr>
        <w:spacing w:line="240" w:lineRule="auto"/>
        <w:rPr>
          <w:rFonts w:eastAsia="Times New Roman" w:cs="Times New Roman"/>
        </w:rPr>
      </w:pPr>
      <w:r w:rsidRPr="0034013D">
        <w:rPr>
          <w:rFonts w:eastAsia="Times New Roman" w:cs="Times New Roman"/>
        </w:rPr>
        <w:t xml:space="preserve">Next to this there are also many useful tools available on the internet for exploring the Bible. A good example is </w:t>
      </w:r>
      <w:r w:rsidR="004B5123" w:rsidRPr="0034013D">
        <w:rPr>
          <w:rFonts w:eastAsia="Times New Roman" w:cs="Times New Roman"/>
        </w:rPr>
        <w:t>‘The Bible Tool’ (</w:t>
      </w:r>
      <w:hyperlink r:id="rId34" w:history="1">
        <w:r w:rsidR="004B5123" w:rsidRPr="0034013D">
          <w:rPr>
            <w:rStyle w:val="Hyperlink"/>
            <w:rFonts w:eastAsia="Times New Roman" w:cs="Times New Roman"/>
          </w:rPr>
          <w:t>http://www.crosswire.org/study/index.jsp</w:t>
        </w:r>
      </w:hyperlink>
      <w:r w:rsidR="004B5123" w:rsidRPr="0034013D">
        <w:t>)</w:t>
      </w:r>
      <w:r w:rsidRPr="0034013D">
        <w:t xml:space="preserve">, </w:t>
      </w:r>
      <w:r w:rsidR="004B5123" w:rsidRPr="0034013D">
        <w:rPr>
          <w:rFonts w:eastAsia="Times New Roman" w:cs="Times New Roman"/>
        </w:rPr>
        <w:t>a</w:t>
      </w:r>
      <w:r w:rsidRPr="0034013D">
        <w:rPr>
          <w:rFonts w:eastAsia="Times New Roman" w:cs="Times New Roman"/>
        </w:rPr>
        <w:t>n</w:t>
      </w:r>
      <w:r w:rsidR="004B5123" w:rsidRPr="0034013D">
        <w:rPr>
          <w:rFonts w:eastAsia="Times New Roman" w:cs="Times New Roman"/>
        </w:rPr>
        <w:t xml:space="preserve"> open source tool </w:t>
      </w:r>
      <w:r w:rsidRPr="0034013D">
        <w:rPr>
          <w:rFonts w:eastAsia="Times New Roman" w:cs="Times New Roman"/>
        </w:rPr>
        <w:t>c</w:t>
      </w:r>
      <w:r w:rsidR="004B5123" w:rsidRPr="0034013D">
        <w:rPr>
          <w:rFonts w:eastAsia="Times New Roman" w:cs="Times New Roman"/>
        </w:rPr>
        <w:t xml:space="preserve">reated by </w:t>
      </w:r>
      <w:proofErr w:type="spellStart"/>
      <w:r w:rsidR="004B5123" w:rsidRPr="0034013D">
        <w:rPr>
          <w:rFonts w:eastAsia="Times New Roman" w:cs="Times New Roman"/>
        </w:rPr>
        <w:t>CrossWire</w:t>
      </w:r>
      <w:proofErr w:type="spellEnd"/>
      <w:r w:rsidR="004B5123" w:rsidRPr="0034013D">
        <w:rPr>
          <w:rFonts w:eastAsia="Times New Roman" w:cs="Times New Roman"/>
        </w:rPr>
        <w:t xml:space="preserve"> Bible Society, the Society of Biblical Literature and the American Bible Society.</w:t>
      </w:r>
      <w:r w:rsidRPr="0034013D">
        <w:rPr>
          <w:rFonts w:eastAsia="Times New Roman" w:cs="Times New Roman"/>
        </w:rPr>
        <w:t xml:space="preserve"> It only offers the biblical text in (many) translations, together with lots of (partially rather outdated) secondary literature. </w:t>
      </w:r>
    </w:p>
    <w:p w:rsidR="00EE03DB" w:rsidRPr="0034013D" w:rsidRDefault="00047A6E" w:rsidP="007430DC">
      <w:pPr>
        <w:spacing w:line="240" w:lineRule="auto"/>
      </w:pPr>
      <w:r w:rsidRPr="0034013D">
        <w:t>Another tool, with a better interface, for browsing the Biblical texts (in English translation), with much extra information is the ‘</w:t>
      </w:r>
      <w:proofErr w:type="spellStart"/>
      <w:r w:rsidR="00EE03DB" w:rsidRPr="0034013D">
        <w:t>Blueletterbible</w:t>
      </w:r>
      <w:proofErr w:type="spellEnd"/>
      <w:r w:rsidRPr="0034013D">
        <w:t>’</w:t>
      </w:r>
      <w:r w:rsidR="00EE03DB" w:rsidRPr="0034013D">
        <w:t xml:space="preserve"> </w:t>
      </w:r>
      <w:r w:rsidRPr="0034013D">
        <w:t>(</w:t>
      </w:r>
      <w:hyperlink r:id="rId35" w:history="1">
        <w:r w:rsidR="00EE03DB" w:rsidRPr="0034013D">
          <w:rPr>
            <w:rStyle w:val="Hyperlink"/>
          </w:rPr>
          <w:t>http://www.blueletterbible.org/</w:t>
        </w:r>
      </w:hyperlink>
      <w:r w:rsidRPr="0034013D">
        <w:t>)</w:t>
      </w:r>
    </w:p>
    <w:p w:rsidR="000D7776" w:rsidRPr="0034013D" w:rsidRDefault="00047A6E" w:rsidP="007430DC">
      <w:pPr>
        <w:spacing w:line="240" w:lineRule="auto"/>
      </w:pPr>
      <w:r w:rsidRPr="0034013D">
        <w:t>The best</w:t>
      </w:r>
      <w:r w:rsidR="00EE03DB" w:rsidRPr="0034013D">
        <w:t xml:space="preserve"> tool</w:t>
      </w:r>
      <w:r w:rsidRPr="0034013D">
        <w:t xml:space="preserve"> in this category is probably the</w:t>
      </w:r>
      <w:r w:rsidR="006F588B" w:rsidRPr="0034013D">
        <w:t xml:space="preserve"> very extensive and fast working</w:t>
      </w:r>
      <w:r w:rsidRPr="0034013D">
        <w:t xml:space="preserve"> ‘Bible Hub’ (</w:t>
      </w:r>
      <w:hyperlink r:id="rId36" w:history="1">
        <w:r w:rsidR="000D7776" w:rsidRPr="0034013D">
          <w:rPr>
            <w:rStyle w:val="Hyperlink"/>
          </w:rPr>
          <w:t>http://biblehub.com/</w:t>
        </w:r>
      </w:hyperlink>
      <w:r w:rsidRPr="0034013D">
        <w:t>)</w:t>
      </w:r>
      <w:r w:rsidR="006F588B" w:rsidRPr="0034013D">
        <w:t xml:space="preserve">, which also offers </w:t>
      </w:r>
      <w:r w:rsidR="000D7776" w:rsidRPr="0034013D">
        <w:t>Greek and Hebrew study tools</w:t>
      </w:r>
      <w:r w:rsidR="006F588B" w:rsidRPr="0034013D">
        <w:t xml:space="preserve">, with among other things </w:t>
      </w:r>
      <w:proofErr w:type="gramStart"/>
      <w:r w:rsidR="006F588B" w:rsidRPr="0034013D">
        <w:t>a good</w:t>
      </w:r>
      <w:proofErr w:type="gramEnd"/>
      <w:r w:rsidR="006F588B" w:rsidRPr="0034013D">
        <w:t xml:space="preserve"> interlinear English – Hebrew/Greek text.</w:t>
      </w:r>
    </w:p>
    <w:p w:rsidR="00F14867" w:rsidRPr="0034013D" w:rsidRDefault="00F14867" w:rsidP="007430DC">
      <w:pPr>
        <w:spacing w:line="240" w:lineRule="auto"/>
      </w:pPr>
    </w:p>
    <w:p w:rsidR="00EE03DB" w:rsidRDefault="000976EC" w:rsidP="007430DC">
      <w:pPr>
        <w:spacing w:line="240" w:lineRule="auto"/>
      </w:pPr>
      <w:r w:rsidRPr="0034013D">
        <w:lastRenderedPageBreak/>
        <w:t>Manuscripts</w:t>
      </w:r>
    </w:p>
    <w:p w:rsidR="007430DC" w:rsidRPr="0034013D" w:rsidRDefault="007430DC" w:rsidP="007430DC">
      <w:pPr>
        <w:spacing w:line="240" w:lineRule="auto"/>
      </w:pPr>
    </w:p>
    <w:p w:rsidR="00186D01" w:rsidRPr="0034013D" w:rsidRDefault="00C95540" w:rsidP="007430DC">
      <w:pPr>
        <w:spacing w:line="240" w:lineRule="auto"/>
      </w:pPr>
      <w:r w:rsidRPr="0034013D">
        <w:t xml:space="preserve">The codex </w:t>
      </w:r>
      <w:proofErr w:type="spellStart"/>
      <w:r w:rsidRPr="0034013D">
        <w:t>Leningradensis</w:t>
      </w:r>
      <w:proofErr w:type="spellEnd"/>
      <w:r w:rsidRPr="0034013D">
        <w:t xml:space="preserve"> is available in many ways</w:t>
      </w:r>
      <w:r w:rsidR="007155B4">
        <w:t>, for instance, v</w:t>
      </w:r>
      <w:r w:rsidRPr="0034013D">
        <w:t>ia the Gutenberg project (</w:t>
      </w:r>
      <w:hyperlink r:id="rId37" w:history="1">
        <w:r w:rsidRPr="0034013D">
          <w:rPr>
            <w:rStyle w:val="Hyperlink"/>
          </w:rPr>
          <w:t>https://archive.org/details/Leningrad_Codex</w:t>
        </w:r>
      </w:hyperlink>
      <w:r w:rsidRPr="0034013D">
        <w:t>) or via Wikimedia (</w:t>
      </w:r>
      <w:hyperlink r:id="rId38" w:history="1">
        <w:r w:rsidRPr="0034013D">
          <w:rPr>
            <w:rStyle w:val="Hyperlink"/>
          </w:rPr>
          <w:t>http://commons.wikimedia.org/wiki/Category:Codex_Leningradensis</w:t>
        </w:r>
      </w:hyperlink>
      <w:r w:rsidRPr="0034013D">
        <w:t xml:space="preserve">)  </w:t>
      </w:r>
    </w:p>
    <w:p w:rsidR="007155B4" w:rsidRDefault="00186D01" w:rsidP="007430DC">
      <w:pPr>
        <w:spacing w:line="240" w:lineRule="auto"/>
      </w:pPr>
      <w:r w:rsidRPr="0034013D">
        <w:t xml:space="preserve">The Aleppo codex can be studied now via the excellent website </w:t>
      </w:r>
      <w:hyperlink r:id="rId39" w:tgtFrame="_blank" w:history="1">
        <w:r w:rsidR="006E1435" w:rsidRPr="0034013D">
          <w:rPr>
            <w:rStyle w:val="Hyperlink"/>
            <w:rFonts w:cs="Tahoma"/>
          </w:rPr>
          <w:t>www.aleppocodex.org</w:t>
        </w:r>
      </w:hyperlink>
      <w:r w:rsidRPr="0034013D">
        <w:t>.</w:t>
      </w:r>
    </w:p>
    <w:p w:rsidR="00C34222" w:rsidRPr="0034013D" w:rsidRDefault="00186D01" w:rsidP="007430DC">
      <w:pPr>
        <w:spacing w:line="240" w:lineRule="auto"/>
        <w:rPr>
          <w:rFonts w:cs="Tahoma"/>
          <w:color w:val="000000"/>
        </w:rPr>
      </w:pPr>
      <w:r w:rsidRPr="0034013D">
        <w:rPr>
          <w:rFonts w:cs="Tahoma"/>
          <w:color w:val="000000"/>
        </w:rPr>
        <w:t>Next to these two famous manuscripts</w:t>
      </w:r>
      <w:r w:rsidR="00C34222" w:rsidRPr="0034013D">
        <w:rPr>
          <w:rFonts w:cs="Tahoma"/>
          <w:color w:val="000000"/>
        </w:rPr>
        <w:t xml:space="preserve"> there </w:t>
      </w:r>
      <w:r w:rsidR="007155B4">
        <w:rPr>
          <w:rFonts w:cs="Tahoma"/>
          <w:color w:val="000000"/>
        </w:rPr>
        <w:t xml:space="preserve">are </w:t>
      </w:r>
      <w:r w:rsidR="00C34222" w:rsidRPr="0034013D">
        <w:rPr>
          <w:rFonts w:cs="Tahoma"/>
          <w:color w:val="000000"/>
        </w:rPr>
        <w:t xml:space="preserve">many more Hebrew manuscripts that can be studied for </w:t>
      </w:r>
      <w:proofErr w:type="spellStart"/>
      <w:r w:rsidR="00C34222" w:rsidRPr="0034013D">
        <w:rPr>
          <w:rFonts w:cs="Tahoma"/>
          <w:color w:val="000000"/>
        </w:rPr>
        <w:t>textcritical</w:t>
      </w:r>
      <w:proofErr w:type="spellEnd"/>
      <w:r w:rsidR="00C34222" w:rsidRPr="0034013D">
        <w:rPr>
          <w:rFonts w:cs="Tahoma"/>
          <w:color w:val="000000"/>
        </w:rPr>
        <w:t xml:space="preserve"> reasons or, for instance, to look for ancient traditions in dividing the texts into smaller sections, as in the Pericope project (</w:t>
      </w:r>
      <w:hyperlink r:id="rId40" w:history="1">
        <w:r w:rsidR="00C34222" w:rsidRPr="0034013D">
          <w:rPr>
            <w:rStyle w:val="Hyperlink"/>
            <w:rFonts w:cs="Tahoma"/>
          </w:rPr>
          <w:t>http://www.pericope.net/index.htm</w:t>
        </w:r>
      </w:hyperlink>
      <w:r w:rsidR="00C34222" w:rsidRPr="0034013D">
        <w:rPr>
          <w:rFonts w:cs="Tahoma"/>
          <w:color w:val="000000"/>
        </w:rPr>
        <w:t>). An overview</w:t>
      </w:r>
      <w:r w:rsidR="007155B4">
        <w:rPr>
          <w:rFonts w:cs="Tahoma"/>
          <w:color w:val="000000"/>
        </w:rPr>
        <w:t xml:space="preserve"> of what </w:t>
      </w:r>
      <w:proofErr w:type="gramStart"/>
      <w:r w:rsidR="007155B4">
        <w:rPr>
          <w:rFonts w:cs="Tahoma"/>
          <w:color w:val="000000"/>
        </w:rPr>
        <w:t>is worldwide available</w:t>
      </w:r>
      <w:r w:rsidR="00C34222" w:rsidRPr="0034013D">
        <w:rPr>
          <w:rFonts w:cs="Tahoma"/>
          <w:color w:val="000000"/>
        </w:rPr>
        <w:t>, with much more than only Hebrew manuscripts</w:t>
      </w:r>
      <w:proofErr w:type="gramEnd"/>
      <w:r w:rsidR="00C34222" w:rsidRPr="0034013D">
        <w:rPr>
          <w:rFonts w:cs="Tahoma"/>
          <w:color w:val="000000"/>
        </w:rPr>
        <w:t>, is offered on the website ‘Arts Online’ (</w:t>
      </w:r>
      <w:hyperlink r:id="rId41" w:history="1">
        <w:r w:rsidR="00C34222" w:rsidRPr="0034013D">
          <w:rPr>
            <w:rStyle w:val="Hyperlink"/>
            <w:rFonts w:cs="Tahoma"/>
          </w:rPr>
          <w:t>http://zeroland.co.nz/directory/visual-arts/manuscripts/</w:t>
        </w:r>
      </w:hyperlink>
      <w:r w:rsidR="00C34222" w:rsidRPr="0034013D">
        <w:rPr>
          <w:rFonts w:cs="Tahoma"/>
          <w:color w:val="000000"/>
        </w:rPr>
        <w:t>).</w:t>
      </w:r>
    </w:p>
    <w:p w:rsidR="000C221B" w:rsidRPr="0034013D" w:rsidRDefault="000C221B" w:rsidP="007430DC">
      <w:pPr>
        <w:spacing w:line="240" w:lineRule="auto"/>
        <w:rPr>
          <w:rFonts w:cs="Tahoma"/>
          <w:color w:val="000000"/>
        </w:rPr>
      </w:pPr>
      <w:r w:rsidRPr="0034013D">
        <w:rPr>
          <w:rFonts w:cs="Tahoma"/>
          <w:color w:val="000000"/>
        </w:rPr>
        <w:t xml:space="preserve">The Dead Sea scrolls are available now via </w:t>
      </w:r>
      <w:hyperlink r:id="rId42" w:history="1">
        <w:r w:rsidRPr="0034013D">
          <w:rPr>
            <w:rStyle w:val="Hyperlink"/>
            <w:rFonts w:cs="Tahoma"/>
          </w:rPr>
          <w:t>http://dss.collections.imj.org.il/</w:t>
        </w:r>
      </w:hyperlink>
      <w:r w:rsidRPr="0034013D">
        <w:rPr>
          <w:rFonts w:cs="Tahoma"/>
          <w:color w:val="000000"/>
        </w:rPr>
        <w:t xml:space="preserve"> and </w:t>
      </w:r>
      <w:hyperlink r:id="rId43" w:history="1">
        <w:r w:rsidRPr="0034013D">
          <w:rPr>
            <w:rStyle w:val="Hyperlink"/>
            <w:rFonts w:cs="Tahoma"/>
          </w:rPr>
          <w:t>http://www.deadseascrolls.org.il/home</w:t>
        </w:r>
      </w:hyperlink>
      <w:r w:rsidRPr="0034013D">
        <w:rPr>
          <w:rFonts w:cs="Tahoma"/>
          <w:color w:val="000000"/>
        </w:rPr>
        <w:t xml:space="preserve">. </w:t>
      </w:r>
    </w:p>
    <w:p w:rsidR="00C34222" w:rsidRPr="0034013D" w:rsidRDefault="00C34222" w:rsidP="007430DC">
      <w:pPr>
        <w:spacing w:line="240" w:lineRule="auto"/>
        <w:rPr>
          <w:rFonts w:cs="Tahoma"/>
          <w:color w:val="000000"/>
        </w:rPr>
      </w:pPr>
      <w:r w:rsidRPr="0034013D">
        <w:rPr>
          <w:rFonts w:cs="Tahoma"/>
          <w:color w:val="000000"/>
        </w:rPr>
        <w:t>The British Library offers a beautiful website (</w:t>
      </w:r>
      <w:hyperlink r:id="rId44" w:history="1">
        <w:r w:rsidR="002746AA" w:rsidRPr="0034013D">
          <w:rPr>
            <w:rStyle w:val="Hyperlink"/>
            <w:rFonts w:cs="Tahoma"/>
          </w:rPr>
          <w:t>http://www.bl.uk/manuscripts/</w:t>
        </w:r>
      </w:hyperlink>
      <w:r w:rsidRPr="0034013D">
        <w:t xml:space="preserve">) </w:t>
      </w:r>
      <w:r w:rsidRPr="0034013D">
        <w:rPr>
          <w:rFonts w:cs="Tahoma"/>
          <w:color w:val="000000"/>
        </w:rPr>
        <w:t xml:space="preserve">to view </w:t>
      </w:r>
      <w:r w:rsidR="007155B4" w:rsidRPr="0034013D">
        <w:rPr>
          <w:rFonts w:cs="Tahoma"/>
          <w:color w:val="000000"/>
        </w:rPr>
        <w:t>digitized</w:t>
      </w:r>
      <w:r w:rsidRPr="0034013D">
        <w:rPr>
          <w:rFonts w:cs="Tahoma"/>
          <w:color w:val="000000"/>
        </w:rPr>
        <w:t xml:space="preserve"> copies of biblical manuscripts</w:t>
      </w:r>
      <w:r w:rsidR="002746AA" w:rsidRPr="0034013D">
        <w:rPr>
          <w:rFonts w:cs="Tahoma"/>
          <w:color w:val="000000"/>
        </w:rPr>
        <w:t xml:space="preserve"> </w:t>
      </w:r>
      <w:r w:rsidR="00B85531" w:rsidRPr="0034013D">
        <w:rPr>
          <w:rFonts w:cs="Tahoma"/>
          <w:color w:val="000000"/>
        </w:rPr>
        <w:t>and early printed Bibles</w:t>
      </w:r>
      <w:r w:rsidRPr="0034013D">
        <w:rPr>
          <w:rFonts w:cs="Tahoma"/>
          <w:color w:val="000000"/>
        </w:rPr>
        <w:t xml:space="preserve"> in the library’s collections, with descriptions of their contents.</w:t>
      </w:r>
    </w:p>
    <w:p w:rsidR="00C34222" w:rsidRPr="0034013D" w:rsidRDefault="00C34222" w:rsidP="007430DC">
      <w:pPr>
        <w:spacing w:line="240" w:lineRule="auto"/>
      </w:pPr>
      <w:r w:rsidRPr="0034013D">
        <w:rPr>
          <w:rFonts w:cs="Tahoma"/>
          <w:color w:val="000000"/>
        </w:rPr>
        <w:t xml:space="preserve">There is also a </w:t>
      </w:r>
      <w:r w:rsidRPr="0034013D">
        <w:t xml:space="preserve">Cambridge digital library with Hebrew Manuscripts: </w:t>
      </w:r>
      <w:hyperlink r:id="rId45" w:history="1">
        <w:r w:rsidRPr="0034013D">
          <w:rPr>
            <w:rStyle w:val="Hyperlink"/>
          </w:rPr>
          <w:t>http://cudl.lib.cam.ac.uk/</w:t>
        </w:r>
      </w:hyperlink>
      <w:r w:rsidR="007155B4">
        <w:t>.</w:t>
      </w:r>
    </w:p>
    <w:p w:rsidR="000C221B" w:rsidRPr="0034013D" w:rsidRDefault="000C221B" w:rsidP="007430DC">
      <w:pPr>
        <w:spacing w:line="240" w:lineRule="auto"/>
        <w:rPr>
          <w:rFonts w:cs="Tahoma"/>
          <w:color w:val="000000"/>
        </w:rPr>
      </w:pPr>
      <w:r w:rsidRPr="0034013D">
        <w:rPr>
          <w:rFonts w:cs="Tahoma"/>
          <w:color w:val="000000"/>
        </w:rPr>
        <w:t xml:space="preserve">The Bodleian Libraries of the University of Oxford and the </w:t>
      </w:r>
      <w:proofErr w:type="spellStart"/>
      <w:r w:rsidRPr="0034013D">
        <w:rPr>
          <w:rFonts w:cs="Tahoma"/>
          <w:color w:val="000000"/>
        </w:rPr>
        <w:t>Biblioteca</w:t>
      </w:r>
      <w:proofErr w:type="spellEnd"/>
      <w:r w:rsidRPr="0034013D">
        <w:rPr>
          <w:rFonts w:cs="Tahoma"/>
          <w:color w:val="000000"/>
        </w:rPr>
        <w:t xml:space="preserve"> </w:t>
      </w:r>
      <w:proofErr w:type="spellStart"/>
      <w:r w:rsidRPr="0034013D">
        <w:rPr>
          <w:rFonts w:cs="Tahoma"/>
          <w:color w:val="000000"/>
        </w:rPr>
        <w:t>Apostolica</w:t>
      </w:r>
      <w:proofErr w:type="spellEnd"/>
      <w:r w:rsidRPr="0034013D">
        <w:rPr>
          <w:rFonts w:cs="Tahoma"/>
          <w:color w:val="000000"/>
        </w:rPr>
        <w:t xml:space="preserve"> </w:t>
      </w:r>
      <w:proofErr w:type="spellStart"/>
      <w:r w:rsidRPr="0034013D">
        <w:rPr>
          <w:rFonts w:cs="Tahoma"/>
          <w:color w:val="000000"/>
        </w:rPr>
        <w:t>Vaticana</w:t>
      </w:r>
      <w:proofErr w:type="spellEnd"/>
      <w:r w:rsidRPr="0034013D">
        <w:rPr>
          <w:rFonts w:cs="Tahoma"/>
          <w:color w:val="000000"/>
        </w:rPr>
        <w:t xml:space="preserve"> (Vatican Library) have joined efforts in a digitization project </w:t>
      </w:r>
      <w:r w:rsidR="003D3D40" w:rsidRPr="0034013D">
        <w:rPr>
          <w:rFonts w:cs="Tahoma"/>
          <w:color w:val="000000"/>
        </w:rPr>
        <w:t>which makes available a great number of Hebrew and Greek Bible manuscripts (</w:t>
      </w:r>
      <w:hyperlink r:id="rId46" w:history="1">
        <w:r w:rsidR="003D3D40" w:rsidRPr="0034013D">
          <w:rPr>
            <w:rStyle w:val="Hyperlink"/>
            <w:rFonts w:cs="Tahoma"/>
          </w:rPr>
          <w:t>http://bav.bodleian.ox.ac.uk/</w:t>
        </w:r>
      </w:hyperlink>
      <w:r w:rsidR="003D3D40" w:rsidRPr="0034013D">
        <w:rPr>
          <w:rFonts w:cs="Tahoma"/>
          <w:color w:val="000000"/>
        </w:rPr>
        <w:t>)</w:t>
      </w:r>
      <w:r w:rsidRPr="0034013D">
        <w:rPr>
          <w:rFonts w:cs="Tahoma"/>
          <w:color w:val="000000"/>
        </w:rPr>
        <w:t>.</w:t>
      </w:r>
    </w:p>
    <w:p w:rsidR="00C34222" w:rsidRPr="0034013D" w:rsidRDefault="007155B4" w:rsidP="007430DC">
      <w:pPr>
        <w:spacing w:line="240" w:lineRule="auto"/>
      </w:pPr>
      <w:r>
        <w:rPr>
          <w:rFonts w:cs="Tahoma"/>
          <w:color w:val="000000"/>
        </w:rPr>
        <w:t>T</w:t>
      </w:r>
      <w:r w:rsidR="00C34222" w:rsidRPr="0034013D">
        <w:rPr>
          <w:rFonts w:cs="Tahoma"/>
          <w:color w:val="000000"/>
        </w:rPr>
        <w:t xml:space="preserve">he </w:t>
      </w:r>
      <w:proofErr w:type="spellStart"/>
      <w:r w:rsidR="00C34222" w:rsidRPr="0034013D">
        <w:rPr>
          <w:rFonts w:cs="Tahoma"/>
          <w:color w:val="000000"/>
        </w:rPr>
        <w:t>Ets</w:t>
      </w:r>
      <w:proofErr w:type="spellEnd"/>
      <w:r w:rsidR="00C34222" w:rsidRPr="0034013D">
        <w:rPr>
          <w:rFonts w:cs="Tahoma"/>
          <w:color w:val="000000"/>
        </w:rPr>
        <w:t xml:space="preserve"> Haim library</w:t>
      </w:r>
      <w:r>
        <w:rPr>
          <w:rFonts w:cs="Tahoma"/>
          <w:color w:val="000000"/>
        </w:rPr>
        <w:t xml:space="preserve"> in Amsterdam</w:t>
      </w:r>
      <w:r w:rsidR="00C34222" w:rsidRPr="0034013D">
        <w:rPr>
          <w:rFonts w:cs="Tahoma"/>
          <w:color w:val="000000"/>
        </w:rPr>
        <w:t xml:space="preserve"> made their manuscripts available on </w:t>
      </w:r>
      <w:hyperlink r:id="rId47" w:history="1">
        <w:r w:rsidR="000C221B" w:rsidRPr="0034013D">
          <w:rPr>
            <w:rStyle w:val="Hyperlink"/>
          </w:rPr>
          <w:t>http://www.etshaimmanuscripts.nl/manuscripts/</w:t>
        </w:r>
      </w:hyperlink>
      <w:r>
        <w:t>.</w:t>
      </w:r>
      <w:r w:rsidR="000C221B" w:rsidRPr="0034013D">
        <w:t xml:space="preserve"> </w:t>
      </w:r>
    </w:p>
    <w:p w:rsidR="001C271E" w:rsidRPr="0034013D" w:rsidRDefault="001C271E" w:rsidP="007430DC">
      <w:pPr>
        <w:spacing w:line="240" w:lineRule="auto"/>
        <w:rPr>
          <w:rFonts w:cs="Tahoma"/>
          <w:color w:val="000000"/>
        </w:rPr>
      </w:pPr>
      <w:r w:rsidRPr="0034013D">
        <w:rPr>
          <w:rFonts w:cs="Tahoma"/>
          <w:color w:val="000000"/>
        </w:rPr>
        <w:t>The ‘Virtual Manuscript Library of Switzerland’ (</w:t>
      </w:r>
      <w:hyperlink r:id="rId48" w:history="1">
        <w:r w:rsidRPr="0034013D">
          <w:rPr>
            <w:rStyle w:val="Hyperlink"/>
            <w:rFonts w:cs="Tahoma"/>
          </w:rPr>
          <w:t>http://www.e-codices.unifr.ch/en</w:t>
        </w:r>
      </w:hyperlink>
      <w:r w:rsidRPr="0034013D">
        <w:rPr>
          <w:rFonts w:cs="Tahoma"/>
          <w:color w:val="000000"/>
        </w:rPr>
        <w:t>) provides access to all medieval manuscripts of Switzerland, including a number of Hebrew and Greek bible manuscripts.</w:t>
      </w:r>
    </w:p>
    <w:p w:rsidR="00C34222" w:rsidRPr="0034013D" w:rsidRDefault="00C34222" w:rsidP="007430DC">
      <w:pPr>
        <w:spacing w:line="240" w:lineRule="auto"/>
        <w:rPr>
          <w:rFonts w:cs="Tahoma"/>
          <w:color w:val="000000"/>
        </w:rPr>
      </w:pPr>
      <w:r w:rsidRPr="0034013D">
        <w:rPr>
          <w:rFonts w:cs="Tahoma"/>
          <w:color w:val="000000"/>
        </w:rPr>
        <w:t>The Center for the Study of New Testament Manuscripts (</w:t>
      </w:r>
      <w:hyperlink r:id="rId49" w:history="1">
        <w:r w:rsidR="000C221B" w:rsidRPr="0034013D">
          <w:rPr>
            <w:rStyle w:val="Hyperlink"/>
            <w:rFonts w:cs="Tahoma"/>
          </w:rPr>
          <w:t>http://www.csntm.org/</w:t>
        </w:r>
      </w:hyperlink>
      <w:r w:rsidRPr="0034013D">
        <w:rPr>
          <w:rFonts w:cs="Tahoma"/>
          <w:color w:val="000000"/>
        </w:rPr>
        <w:t xml:space="preserve">) </w:t>
      </w:r>
      <w:r w:rsidR="000C221B" w:rsidRPr="0034013D">
        <w:rPr>
          <w:rFonts w:cs="Tahoma"/>
          <w:color w:val="000000"/>
        </w:rPr>
        <w:t>also offers</w:t>
      </w:r>
      <w:r w:rsidRPr="0034013D">
        <w:rPr>
          <w:rFonts w:cs="Tahoma"/>
          <w:color w:val="000000"/>
        </w:rPr>
        <w:t xml:space="preserve"> online resources. </w:t>
      </w:r>
      <w:r w:rsidR="000C221B" w:rsidRPr="0034013D">
        <w:rPr>
          <w:rFonts w:cs="Tahoma"/>
          <w:color w:val="000000"/>
        </w:rPr>
        <w:t xml:space="preserve">These include a number of </w:t>
      </w:r>
      <w:r w:rsidR="003D3D40" w:rsidRPr="0034013D">
        <w:rPr>
          <w:rFonts w:cs="Tahoma"/>
          <w:color w:val="000000"/>
        </w:rPr>
        <w:t>Hebrew</w:t>
      </w:r>
      <w:r w:rsidR="000C221B" w:rsidRPr="0034013D">
        <w:rPr>
          <w:rFonts w:cs="Tahoma"/>
          <w:color w:val="000000"/>
        </w:rPr>
        <w:t xml:space="preserve"> texts.</w:t>
      </w:r>
    </w:p>
    <w:p w:rsidR="003D3D40" w:rsidRPr="0034013D" w:rsidRDefault="000976EC" w:rsidP="007430DC">
      <w:pPr>
        <w:spacing w:line="240" w:lineRule="auto"/>
        <w:rPr>
          <w:rFonts w:cs="Tahoma"/>
          <w:color w:val="000000"/>
        </w:rPr>
      </w:pPr>
      <w:r w:rsidRPr="0034013D">
        <w:rPr>
          <w:rFonts w:cs="Tahoma"/>
          <w:color w:val="000000"/>
        </w:rPr>
        <w:t xml:space="preserve">With regard to the </w:t>
      </w:r>
      <w:r w:rsidR="003D3D40" w:rsidRPr="0034013D">
        <w:rPr>
          <w:rFonts w:cs="Tahoma"/>
          <w:color w:val="000000"/>
        </w:rPr>
        <w:t>Greek text</w:t>
      </w:r>
      <w:r w:rsidRPr="0034013D">
        <w:rPr>
          <w:rFonts w:cs="Tahoma"/>
          <w:color w:val="000000"/>
        </w:rPr>
        <w:t xml:space="preserve">s of the Old Testament we </w:t>
      </w:r>
      <w:r w:rsidR="007155B4">
        <w:t>can</w:t>
      </w:r>
      <w:r w:rsidR="003D3D40" w:rsidRPr="0034013D">
        <w:t xml:space="preserve"> refer here </w:t>
      </w:r>
      <w:r w:rsidR="007155B4">
        <w:t>in the first place</w:t>
      </w:r>
      <w:r w:rsidR="003D3D40" w:rsidRPr="0034013D">
        <w:t xml:space="preserve"> to the excellent presentation of the codex </w:t>
      </w:r>
      <w:proofErr w:type="spellStart"/>
      <w:r w:rsidR="003D3D40" w:rsidRPr="0034013D">
        <w:t>Sinaiticus</w:t>
      </w:r>
      <w:proofErr w:type="spellEnd"/>
      <w:r w:rsidR="003D3D40" w:rsidRPr="0034013D">
        <w:t xml:space="preserve">: </w:t>
      </w:r>
      <w:hyperlink r:id="rId50" w:history="1">
        <w:r w:rsidR="003D3D40" w:rsidRPr="0034013D">
          <w:rPr>
            <w:rStyle w:val="Hyperlink"/>
            <w:rFonts w:cs="Tahoma"/>
          </w:rPr>
          <w:t>http://codexsinaiticus.org/en/</w:t>
        </w:r>
      </w:hyperlink>
      <w:r w:rsidR="003D3D40" w:rsidRPr="0034013D">
        <w:t>.</w:t>
      </w:r>
      <w:r w:rsidR="003D3D40" w:rsidRPr="0034013D">
        <w:rPr>
          <w:rStyle w:val="FootnoteReference"/>
        </w:rPr>
        <w:footnoteReference w:id="9"/>
      </w:r>
    </w:p>
    <w:p w:rsidR="003D3D40" w:rsidRPr="0034013D" w:rsidRDefault="003D3D40" w:rsidP="007430DC">
      <w:pPr>
        <w:spacing w:line="240" w:lineRule="auto"/>
      </w:pPr>
      <w:r w:rsidRPr="0034013D">
        <w:t xml:space="preserve">Resources for the study of the Septuagint and old Greek translations of the Hebrew </w:t>
      </w:r>
      <w:proofErr w:type="gramStart"/>
      <w:r w:rsidRPr="0034013D">
        <w:t>scriptures</w:t>
      </w:r>
      <w:proofErr w:type="gramEnd"/>
      <w:r w:rsidRPr="0034013D">
        <w:t xml:space="preserve"> </w:t>
      </w:r>
      <w:r w:rsidR="007155B4">
        <w:t xml:space="preserve">are made available </w:t>
      </w:r>
      <w:r w:rsidRPr="0034013D">
        <w:t xml:space="preserve">by Joel </w:t>
      </w:r>
      <w:proofErr w:type="spellStart"/>
      <w:r w:rsidRPr="0034013D">
        <w:t>Kalvesmaki</w:t>
      </w:r>
      <w:proofErr w:type="spellEnd"/>
      <w:r w:rsidRPr="0034013D">
        <w:t xml:space="preserve"> on </w:t>
      </w:r>
      <w:hyperlink r:id="rId51" w:history="1">
        <w:r w:rsidRPr="0034013D">
          <w:rPr>
            <w:rStyle w:val="Hyperlink"/>
          </w:rPr>
          <w:t>http://www.kalvesmaki.com/LXX/secondlit.htm</w:t>
        </w:r>
      </w:hyperlink>
      <w:r w:rsidRPr="0034013D">
        <w:t xml:space="preserve"> and by the International Organization for Septuagint and Cognate Studies</w:t>
      </w:r>
      <w:r w:rsidR="007155B4">
        <w:t xml:space="preserve"> on</w:t>
      </w:r>
      <w:r w:rsidRPr="0034013D">
        <w:t xml:space="preserve"> </w:t>
      </w:r>
      <w:hyperlink r:id="rId52" w:history="1">
        <w:r w:rsidRPr="0034013D">
          <w:rPr>
            <w:rStyle w:val="Hyperlink"/>
            <w:rFonts w:cs="Tahoma"/>
          </w:rPr>
          <w:t>http://ccat.sas.upenn.edu/ioscs/</w:t>
        </w:r>
      </w:hyperlink>
      <w:r w:rsidRPr="0034013D">
        <w:t>.</w:t>
      </w:r>
    </w:p>
    <w:p w:rsidR="000976EC" w:rsidRPr="0034013D" w:rsidRDefault="002746AA" w:rsidP="007430DC">
      <w:pPr>
        <w:spacing w:line="240" w:lineRule="auto"/>
        <w:rPr>
          <w:rFonts w:cs="Tahoma"/>
          <w:color w:val="000000"/>
        </w:rPr>
      </w:pPr>
      <w:r w:rsidRPr="0034013D">
        <w:rPr>
          <w:rFonts w:cs="Tahoma"/>
          <w:color w:val="000000"/>
        </w:rPr>
        <w:t xml:space="preserve">Biblical manuscripts are also included in the </w:t>
      </w:r>
      <w:r w:rsidR="003B082C">
        <w:rPr>
          <w:rFonts w:cs="Tahoma"/>
          <w:color w:val="000000"/>
        </w:rPr>
        <w:t>large-scale ‘</w:t>
      </w:r>
      <w:r w:rsidR="000976EC" w:rsidRPr="0034013D">
        <w:rPr>
          <w:rFonts w:cs="Tahoma"/>
          <w:color w:val="000000"/>
        </w:rPr>
        <w:t>West Semitic Research Project</w:t>
      </w:r>
      <w:r w:rsidR="003B082C">
        <w:rPr>
          <w:rFonts w:cs="Tahoma"/>
          <w:color w:val="000000"/>
        </w:rPr>
        <w:t>’</w:t>
      </w:r>
      <w:r w:rsidRPr="0034013D">
        <w:rPr>
          <w:rFonts w:cs="Tahoma"/>
          <w:color w:val="000000"/>
        </w:rPr>
        <w:t xml:space="preserve"> (</w:t>
      </w:r>
      <w:hyperlink r:id="rId53" w:history="1">
        <w:r w:rsidRPr="0034013D">
          <w:rPr>
            <w:rStyle w:val="Hyperlink"/>
            <w:rFonts w:cs="Tahoma"/>
          </w:rPr>
          <w:t>http://www.usc.edu/dept/LAS/wsrp/</w:t>
        </w:r>
      </w:hyperlink>
      <w:r w:rsidRPr="0034013D">
        <w:t xml:space="preserve">) and </w:t>
      </w:r>
      <w:r w:rsidRPr="0034013D">
        <w:rPr>
          <w:rFonts w:cs="Tahoma"/>
          <w:color w:val="000000"/>
        </w:rPr>
        <w:t xml:space="preserve">the related project </w:t>
      </w:r>
      <w:r w:rsidR="003B082C">
        <w:rPr>
          <w:rFonts w:cs="Tahoma"/>
          <w:color w:val="000000"/>
        </w:rPr>
        <w:t>‘</w:t>
      </w:r>
      <w:proofErr w:type="spellStart"/>
      <w:r w:rsidRPr="0034013D">
        <w:rPr>
          <w:rFonts w:cs="Tahoma"/>
          <w:color w:val="000000"/>
        </w:rPr>
        <w:t>InscriptiFact</w:t>
      </w:r>
      <w:proofErr w:type="spellEnd"/>
      <w:r w:rsidR="003B082C">
        <w:rPr>
          <w:rFonts w:cs="Tahoma"/>
          <w:color w:val="000000"/>
        </w:rPr>
        <w:t>’</w:t>
      </w:r>
      <w:r w:rsidRPr="0034013D">
        <w:rPr>
          <w:rFonts w:cs="Tahoma"/>
          <w:color w:val="000000"/>
        </w:rPr>
        <w:t xml:space="preserve"> (</w:t>
      </w:r>
      <w:hyperlink r:id="rId54" w:history="1">
        <w:r w:rsidRPr="0034013D">
          <w:rPr>
            <w:rStyle w:val="Hyperlink"/>
            <w:rFonts w:cs="Tahoma"/>
          </w:rPr>
          <w:t>http://www.inscriptifact.com/</w:t>
        </w:r>
      </w:hyperlink>
      <w:r w:rsidRPr="0034013D">
        <w:rPr>
          <w:rFonts w:cs="Tahoma"/>
          <w:color w:val="000000"/>
        </w:rPr>
        <w:t xml:space="preserve">) </w:t>
      </w:r>
      <w:r w:rsidRPr="0034013D">
        <w:t>with a wealth of a</w:t>
      </w:r>
      <w:r w:rsidR="000976EC" w:rsidRPr="0034013D">
        <w:rPr>
          <w:rFonts w:cs="Tahoma"/>
          <w:color w:val="000000"/>
        </w:rPr>
        <w:t xml:space="preserve">ncient images and commentary relating to the Bible </w:t>
      </w:r>
      <w:r w:rsidR="000976EC" w:rsidRPr="0034013D">
        <w:rPr>
          <w:rFonts w:cs="Tahoma"/>
          <w:color w:val="000000"/>
        </w:rPr>
        <w:lastRenderedPageBreak/>
        <w:t>and the ancient Near East</w:t>
      </w:r>
      <w:r w:rsidRPr="0034013D">
        <w:rPr>
          <w:rFonts w:cs="Tahoma"/>
          <w:color w:val="000000"/>
        </w:rPr>
        <w:t>.</w:t>
      </w:r>
      <w:r w:rsidRPr="0034013D">
        <w:rPr>
          <w:rStyle w:val="FootnoteReference"/>
          <w:rFonts w:cs="Tahoma"/>
          <w:color w:val="000000"/>
        </w:rPr>
        <w:footnoteReference w:id="10"/>
      </w:r>
      <w:r w:rsidRPr="0034013D">
        <w:rPr>
          <w:rFonts w:cs="Tahoma"/>
          <w:color w:val="000000"/>
        </w:rPr>
        <w:t xml:space="preserve"> This</w:t>
      </w:r>
      <w:r w:rsidR="000976EC" w:rsidRPr="0034013D">
        <w:rPr>
          <w:rFonts w:cs="Tahoma"/>
          <w:color w:val="000000"/>
        </w:rPr>
        <w:t xml:space="preserve"> academic project</w:t>
      </w:r>
      <w:r w:rsidRPr="0034013D">
        <w:rPr>
          <w:rFonts w:cs="Tahoma"/>
          <w:color w:val="000000"/>
        </w:rPr>
        <w:t>,</w:t>
      </w:r>
      <w:r w:rsidR="000976EC" w:rsidRPr="0034013D">
        <w:rPr>
          <w:rFonts w:cs="Tahoma"/>
          <w:color w:val="000000"/>
        </w:rPr>
        <w:t xml:space="preserve"> affiliated with the University </w:t>
      </w:r>
      <w:proofErr w:type="gramStart"/>
      <w:r w:rsidR="000976EC" w:rsidRPr="0034013D">
        <w:rPr>
          <w:rFonts w:cs="Tahoma"/>
          <w:color w:val="000000"/>
        </w:rPr>
        <w:t>of Southern California School of</w:t>
      </w:r>
      <w:proofErr w:type="gramEnd"/>
      <w:r w:rsidR="000976EC" w:rsidRPr="0034013D">
        <w:rPr>
          <w:rFonts w:cs="Tahoma"/>
          <w:color w:val="000000"/>
        </w:rPr>
        <w:t xml:space="preserve"> Religion and directed by Bruce Zuckerman</w:t>
      </w:r>
      <w:r w:rsidRPr="0034013D">
        <w:rPr>
          <w:rFonts w:cs="Tahoma"/>
          <w:color w:val="000000"/>
        </w:rPr>
        <w:t xml:space="preserve">, is running </w:t>
      </w:r>
      <w:r w:rsidR="003B082C">
        <w:rPr>
          <w:rFonts w:cs="Tahoma"/>
          <w:color w:val="000000"/>
        </w:rPr>
        <w:t xml:space="preserve">now </w:t>
      </w:r>
      <w:r w:rsidRPr="0034013D">
        <w:rPr>
          <w:rFonts w:cs="Tahoma"/>
          <w:color w:val="000000"/>
        </w:rPr>
        <w:t>for almost three decades</w:t>
      </w:r>
      <w:r w:rsidR="000976EC" w:rsidRPr="0034013D">
        <w:rPr>
          <w:rFonts w:cs="Tahoma"/>
          <w:color w:val="000000"/>
        </w:rPr>
        <w:t xml:space="preserve">. </w:t>
      </w:r>
      <w:r w:rsidRPr="0034013D">
        <w:rPr>
          <w:rFonts w:cs="Tahoma"/>
          <w:color w:val="000000"/>
        </w:rPr>
        <w:t xml:space="preserve">A big </w:t>
      </w:r>
      <w:r w:rsidR="000976EC" w:rsidRPr="0034013D">
        <w:rPr>
          <w:rFonts w:cs="Tahoma"/>
          <w:color w:val="000000"/>
        </w:rPr>
        <w:t>collection of</w:t>
      </w:r>
      <w:r w:rsidRPr="0034013D">
        <w:rPr>
          <w:rFonts w:cs="Tahoma"/>
          <w:color w:val="000000"/>
        </w:rPr>
        <w:t xml:space="preserve"> high resolution</w:t>
      </w:r>
      <w:r w:rsidR="000976EC" w:rsidRPr="0034013D">
        <w:rPr>
          <w:rFonts w:cs="Tahoma"/>
          <w:color w:val="000000"/>
        </w:rPr>
        <w:t xml:space="preserve"> images </w:t>
      </w:r>
      <w:r w:rsidRPr="0034013D">
        <w:rPr>
          <w:rFonts w:cs="Tahoma"/>
          <w:color w:val="000000"/>
        </w:rPr>
        <w:t xml:space="preserve">has been made available. </w:t>
      </w:r>
    </w:p>
    <w:p w:rsidR="003D3D40" w:rsidRPr="0034013D" w:rsidRDefault="003D3D40" w:rsidP="007430DC">
      <w:pPr>
        <w:spacing w:line="240" w:lineRule="auto"/>
        <w:rPr>
          <w:rFonts w:cs="Tahoma"/>
          <w:color w:val="000000"/>
        </w:rPr>
      </w:pPr>
    </w:p>
    <w:p w:rsidR="00D207D7" w:rsidRDefault="00D207D7" w:rsidP="007430DC">
      <w:pPr>
        <w:spacing w:line="240" w:lineRule="auto"/>
        <w:rPr>
          <w:rFonts w:cs="Tahoma"/>
          <w:color w:val="000000"/>
        </w:rPr>
      </w:pPr>
      <w:r w:rsidRPr="0034013D">
        <w:rPr>
          <w:rFonts w:cs="Tahoma"/>
          <w:color w:val="000000"/>
        </w:rPr>
        <w:t>Text editions</w:t>
      </w:r>
    </w:p>
    <w:p w:rsidR="007430DC" w:rsidRPr="0034013D" w:rsidRDefault="007430DC" w:rsidP="007430DC">
      <w:pPr>
        <w:spacing w:line="240" w:lineRule="auto"/>
        <w:rPr>
          <w:rFonts w:cs="Tahoma"/>
          <w:color w:val="000000"/>
        </w:rPr>
      </w:pPr>
    </w:p>
    <w:p w:rsidR="00D207D7" w:rsidRPr="0034013D" w:rsidRDefault="00D207D7" w:rsidP="007430DC">
      <w:pPr>
        <w:spacing w:line="240" w:lineRule="auto"/>
        <w:rPr>
          <w:rFonts w:cs="Tahoma"/>
          <w:color w:val="000000"/>
        </w:rPr>
      </w:pPr>
      <w:r w:rsidRPr="0034013D">
        <w:rPr>
          <w:rFonts w:cs="Tahoma"/>
          <w:color w:val="000000"/>
        </w:rPr>
        <w:t xml:space="preserve">Some information on the edition of the </w:t>
      </w:r>
      <w:proofErr w:type="spellStart"/>
      <w:r w:rsidRPr="0034013D">
        <w:rPr>
          <w:rFonts w:cs="Tahoma"/>
          <w:color w:val="000000"/>
        </w:rPr>
        <w:t>Biblia</w:t>
      </w:r>
      <w:proofErr w:type="spellEnd"/>
      <w:r w:rsidRPr="0034013D">
        <w:rPr>
          <w:rFonts w:cs="Tahoma"/>
          <w:color w:val="000000"/>
        </w:rPr>
        <w:t xml:space="preserve"> </w:t>
      </w:r>
      <w:proofErr w:type="spellStart"/>
      <w:r w:rsidRPr="0034013D">
        <w:rPr>
          <w:rFonts w:cs="Tahoma"/>
          <w:color w:val="000000"/>
        </w:rPr>
        <w:t>Hebraica</w:t>
      </w:r>
      <w:proofErr w:type="spellEnd"/>
      <w:r w:rsidRPr="0034013D">
        <w:rPr>
          <w:rFonts w:cs="Tahoma"/>
          <w:color w:val="000000"/>
        </w:rPr>
        <w:t xml:space="preserve"> Quinta is given on </w:t>
      </w:r>
      <w:hyperlink r:id="rId55" w:history="1">
        <w:r w:rsidRPr="0034013D">
          <w:rPr>
            <w:rStyle w:val="Hyperlink"/>
            <w:rFonts w:cs="Tahoma"/>
          </w:rPr>
          <w:t>http://www.scholarly-bibles.com/products/Original-Texts/New-Testament/Hebrew/Biblia-Hebraica-Quinta-BHQ.html</w:t>
        </w:r>
      </w:hyperlink>
      <w:r w:rsidRPr="0034013D">
        <w:rPr>
          <w:rFonts w:cs="Tahoma"/>
          <w:color w:val="000000"/>
        </w:rPr>
        <w:t xml:space="preserve">. It contains samples of the parts that have been published thus far. </w:t>
      </w:r>
    </w:p>
    <w:p w:rsidR="00D207D7" w:rsidRPr="0034013D" w:rsidRDefault="00D207D7" w:rsidP="007430DC">
      <w:pPr>
        <w:spacing w:line="240" w:lineRule="auto"/>
      </w:pPr>
      <w:r w:rsidRPr="0034013D">
        <w:t xml:space="preserve">Information about The Hebrew University Bible </w:t>
      </w:r>
      <w:proofErr w:type="gramStart"/>
      <w:r w:rsidRPr="0034013D">
        <w:t>Project  working</w:t>
      </w:r>
      <w:proofErr w:type="gramEnd"/>
      <w:r w:rsidRPr="0034013D">
        <w:t xml:space="preserve"> on a comprehensive survey of the history of the textual development of the Hebrew Bible and </w:t>
      </w:r>
      <w:r w:rsidR="00F402EE" w:rsidRPr="0034013D">
        <w:t>the</w:t>
      </w:r>
      <w:r w:rsidRPr="0034013D">
        <w:t xml:space="preserve"> produc</w:t>
      </w:r>
      <w:r w:rsidR="00F402EE" w:rsidRPr="0034013D">
        <w:t>tion of</w:t>
      </w:r>
      <w:r w:rsidRPr="0034013D">
        <w:t xml:space="preserve"> a major critical edition</w:t>
      </w:r>
      <w:r w:rsidR="00F402EE" w:rsidRPr="0034013D">
        <w:t xml:space="preserve"> on the basis of the Aleppo codex can be found on </w:t>
      </w:r>
      <w:hyperlink r:id="rId56" w:history="1">
        <w:r w:rsidRPr="0034013D">
          <w:rPr>
            <w:rStyle w:val="Hyperlink"/>
          </w:rPr>
          <w:t>http://www.hum.huji.ac.il/english/units.php?cat=5015&amp;incat=4982</w:t>
        </w:r>
      </w:hyperlink>
      <w:r w:rsidR="00F402EE" w:rsidRPr="0034013D">
        <w:t xml:space="preserve"> with samples of the edition of the text of Ezekiel.</w:t>
      </w:r>
    </w:p>
    <w:p w:rsidR="00082740" w:rsidRPr="0034013D" w:rsidRDefault="00D207D7" w:rsidP="007430DC">
      <w:pPr>
        <w:spacing w:line="240" w:lineRule="auto"/>
        <w:rPr>
          <w:rFonts w:cs="Tahoma"/>
          <w:color w:val="000000"/>
        </w:rPr>
      </w:pPr>
      <w:r w:rsidRPr="0034013D">
        <w:rPr>
          <w:rFonts w:cs="Tahoma"/>
          <w:color w:val="000000"/>
        </w:rPr>
        <w:t xml:space="preserve">The </w:t>
      </w:r>
      <w:r w:rsidR="00082740" w:rsidRPr="0034013D">
        <w:rPr>
          <w:rFonts w:cs="Tahoma"/>
          <w:color w:val="000000"/>
        </w:rPr>
        <w:t xml:space="preserve">work in the </w:t>
      </w:r>
      <w:r w:rsidRPr="0034013D">
        <w:rPr>
          <w:rFonts w:cs="Tahoma"/>
          <w:color w:val="000000"/>
        </w:rPr>
        <w:t xml:space="preserve">Scholars Hebrew Bible </w:t>
      </w:r>
      <w:r w:rsidR="00082740" w:rsidRPr="0034013D">
        <w:rPr>
          <w:rFonts w:cs="Tahoma"/>
          <w:color w:val="000000"/>
        </w:rPr>
        <w:t xml:space="preserve">project on </w:t>
      </w:r>
      <w:r w:rsidRPr="0034013D">
        <w:rPr>
          <w:rFonts w:cs="Tahoma"/>
          <w:color w:val="000000"/>
        </w:rPr>
        <w:t>a new critical edition of the Hebrew (</w:t>
      </w:r>
      <w:r w:rsidR="00082740" w:rsidRPr="0034013D">
        <w:rPr>
          <w:rFonts w:cs="Tahoma"/>
          <w:color w:val="000000"/>
        </w:rPr>
        <w:t xml:space="preserve">unlike the diplomatic editions of </w:t>
      </w:r>
      <w:r w:rsidRPr="0034013D">
        <w:rPr>
          <w:rFonts w:cs="Tahoma"/>
          <w:color w:val="000000"/>
        </w:rPr>
        <w:t xml:space="preserve">the </w:t>
      </w:r>
      <w:proofErr w:type="spellStart"/>
      <w:r w:rsidRPr="0034013D">
        <w:rPr>
          <w:rFonts w:cs="Tahoma"/>
          <w:color w:val="000000"/>
        </w:rPr>
        <w:t>Biblia</w:t>
      </w:r>
      <w:proofErr w:type="spellEnd"/>
      <w:r w:rsidRPr="0034013D">
        <w:rPr>
          <w:rFonts w:cs="Tahoma"/>
          <w:color w:val="000000"/>
        </w:rPr>
        <w:t xml:space="preserve"> </w:t>
      </w:r>
      <w:proofErr w:type="spellStart"/>
      <w:r w:rsidRPr="0034013D">
        <w:rPr>
          <w:rFonts w:cs="Tahoma"/>
          <w:color w:val="000000"/>
        </w:rPr>
        <w:t>Hebraica</w:t>
      </w:r>
      <w:proofErr w:type="spellEnd"/>
      <w:r w:rsidRPr="0034013D">
        <w:rPr>
          <w:rFonts w:cs="Tahoma"/>
          <w:color w:val="000000"/>
        </w:rPr>
        <w:t xml:space="preserve"> Quinta and the Hebrew University Bible</w:t>
      </w:r>
      <w:r w:rsidR="00082740" w:rsidRPr="0034013D">
        <w:rPr>
          <w:rFonts w:cs="Tahoma"/>
          <w:color w:val="000000"/>
        </w:rPr>
        <w:t>) is presented, w</w:t>
      </w:r>
      <w:r w:rsidRPr="0034013D">
        <w:rPr>
          <w:rFonts w:cs="Tahoma"/>
          <w:color w:val="000000"/>
        </w:rPr>
        <w:t>ith a number of samples</w:t>
      </w:r>
      <w:r w:rsidR="00082740" w:rsidRPr="0034013D">
        <w:rPr>
          <w:rFonts w:cs="Tahoma"/>
          <w:color w:val="000000"/>
        </w:rPr>
        <w:t xml:space="preserve">, on </w:t>
      </w:r>
      <w:hyperlink r:id="rId57" w:history="1">
        <w:r w:rsidR="00082740" w:rsidRPr="0034013D">
          <w:rPr>
            <w:rStyle w:val="Hyperlink"/>
            <w:rFonts w:cs="Tahoma"/>
          </w:rPr>
          <w:t>http://ohb.berkeley.edu/</w:t>
        </w:r>
      </w:hyperlink>
      <w:r w:rsidR="00082740" w:rsidRPr="0034013D">
        <w:t>.</w:t>
      </w:r>
    </w:p>
    <w:p w:rsidR="00D207D7" w:rsidRPr="0034013D" w:rsidRDefault="00D207D7" w:rsidP="007430DC">
      <w:pPr>
        <w:spacing w:line="240" w:lineRule="auto"/>
        <w:rPr>
          <w:rFonts w:cs="Tahoma"/>
          <w:color w:val="000000"/>
        </w:rPr>
      </w:pPr>
    </w:p>
    <w:p w:rsidR="008B7CB6" w:rsidRDefault="008B7CB6" w:rsidP="007430DC">
      <w:pPr>
        <w:spacing w:line="240" w:lineRule="auto"/>
        <w:rPr>
          <w:rFonts w:cs="Tahoma"/>
          <w:color w:val="000000"/>
        </w:rPr>
      </w:pPr>
      <w:r w:rsidRPr="0034013D">
        <w:rPr>
          <w:rFonts w:cs="Tahoma"/>
          <w:color w:val="000000"/>
        </w:rPr>
        <w:t xml:space="preserve">The biblical text in </w:t>
      </w:r>
      <w:proofErr w:type="spellStart"/>
      <w:r w:rsidRPr="0034013D">
        <w:rPr>
          <w:rFonts w:cs="Tahoma"/>
          <w:color w:val="000000"/>
        </w:rPr>
        <w:t>unicode</w:t>
      </w:r>
      <w:proofErr w:type="spellEnd"/>
    </w:p>
    <w:p w:rsidR="007430DC" w:rsidRPr="0034013D" w:rsidRDefault="007430DC" w:rsidP="007430DC">
      <w:pPr>
        <w:spacing w:line="240" w:lineRule="auto"/>
        <w:rPr>
          <w:rFonts w:cs="Tahoma"/>
          <w:color w:val="000000"/>
        </w:rPr>
      </w:pPr>
    </w:p>
    <w:p w:rsidR="00B85531" w:rsidRPr="0034013D" w:rsidRDefault="00B85531" w:rsidP="007430DC">
      <w:pPr>
        <w:spacing w:line="240" w:lineRule="auto"/>
        <w:rPr>
          <w:rFonts w:cs="Tahoma"/>
          <w:color w:val="000000"/>
        </w:rPr>
      </w:pPr>
      <w:r w:rsidRPr="0034013D">
        <w:rPr>
          <w:rFonts w:cs="Tahoma"/>
          <w:color w:val="000000"/>
        </w:rPr>
        <w:t xml:space="preserve">The </w:t>
      </w:r>
      <w:r w:rsidR="008B7CB6" w:rsidRPr="0034013D">
        <w:rPr>
          <w:rFonts w:cs="Tahoma"/>
          <w:color w:val="000000"/>
        </w:rPr>
        <w:t>b</w:t>
      </w:r>
      <w:r w:rsidRPr="0034013D">
        <w:rPr>
          <w:rFonts w:cs="Tahoma"/>
          <w:color w:val="000000"/>
        </w:rPr>
        <w:t xml:space="preserve">iblical text </w:t>
      </w:r>
      <w:r w:rsidR="008B7CB6" w:rsidRPr="0034013D">
        <w:rPr>
          <w:rFonts w:cs="Tahoma"/>
          <w:color w:val="000000"/>
        </w:rPr>
        <w:t xml:space="preserve">in Hebrew </w:t>
      </w:r>
      <w:r w:rsidRPr="0034013D">
        <w:rPr>
          <w:rFonts w:cs="Tahoma"/>
          <w:color w:val="000000"/>
        </w:rPr>
        <w:t xml:space="preserve">and its ancient </w:t>
      </w:r>
      <w:r w:rsidR="008B7CB6" w:rsidRPr="0034013D">
        <w:rPr>
          <w:rFonts w:cs="Tahoma"/>
          <w:color w:val="000000"/>
        </w:rPr>
        <w:t xml:space="preserve">translated </w:t>
      </w:r>
      <w:r w:rsidRPr="0034013D">
        <w:rPr>
          <w:rFonts w:cs="Tahoma"/>
          <w:color w:val="000000"/>
        </w:rPr>
        <w:t xml:space="preserve">versions are </w:t>
      </w:r>
      <w:r w:rsidR="008B7CB6" w:rsidRPr="0034013D">
        <w:rPr>
          <w:rFonts w:cs="Tahoma"/>
          <w:color w:val="000000"/>
        </w:rPr>
        <w:t xml:space="preserve">in many ways </w:t>
      </w:r>
      <w:r w:rsidRPr="0034013D">
        <w:rPr>
          <w:rFonts w:cs="Tahoma"/>
          <w:color w:val="000000"/>
        </w:rPr>
        <w:t xml:space="preserve">available on the internet in </w:t>
      </w:r>
      <w:proofErr w:type="spellStart"/>
      <w:r w:rsidRPr="0034013D">
        <w:rPr>
          <w:rFonts w:cs="Tahoma"/>
          <w:color w:val="000000"/>
        </w:rPr>
        <w:t>unicode</w:t>
      </w:r>
      <w:proofErr w:type="spellEnd"/>
      <w:r w:rsidR="008B7CB6" w:rsidRPr="0034013D">
        <w:rPr>
          <w:rFonts w:cs="Tahoma"/>
          <w:color w:val="000000"/>
        </w:rPr>
        <w:t>, enabling the user to consult the text and use it in word processors</w:t>
      </w:r>
      <w:r w:rsidRPr="0034013D">
        <w:rPr>
          <w:rFonts w:cs="Tahoma"/>
          <w:color w:val="000000"/>
        </w:rPr>
        <w:t xml:space="preserve">. On the site of the German Bible Society </w:t>
      </w:r>
      <w:hyperlink r:id="rId58" w:history="1">
        <w:r w:rsidRPr="0034013D">
          <w:rPr>
            <w:rStyle w:val="Hyperlink"/>
            <w:rFonts w:cs="Tahoma"/>
          </w:rPr>
          <w:t>http://www.academic-bible.com/en/home/scholarly-editions/</w:t>
        </w:r>
      </w:hyperlink>
      <w:r w:rsidRPr="0034013D">
        <w:rPr>
          <w:rFonts w:cs="Tahoma"/>
        </w:rPr>
        <w:t xml:space="preserve"> </w:t>
      </w:r>
      <w:r w:rsidR="008B7CB6" w:rsidRPr="0034013D">
        <w:rPr>
          <w:rFonts w:cs="Tahoma"/>
        </w:rPr>
        <w:t xml:space="preserve">one finds </w:t>
      </w:r>
      <w:r w:rsidRPr="0034013D">
        <w:rPr>
          <w:rFonts w:cs="Tahoma"/>
        </w:rPr>
        <w:t>t</w:t>
      </w:r>
      <w:r w:rsidRPr="0034013D">
        <w:rPr>
          <w:rFonts w:cs="Tahoma"/>
          <w:color w:val="000000"/>
        </w:rPr>
        <w:t xml:space="preserve">he following editions: the text of the </w:t>
      </w:r>
      <w:proofErr w:type="spellStart"/>
      <w:r w:rsidRPr="0034013D">
        <w:rPr>
          <w:rFonts w:cs="Tahoma"/>
          <w:color w:val="000000"/>
        </w:rPr>
        <w:t>Biblia</w:t>
      </w:r>
      <w:proofErr w:type="spellEnd"/>
      <w:r w:rsidRPr="0034013D">
        <w:rPr>
          <w:rFonts w:cs="Tahoma"/>
          <w:color w:val="000000"/>
        </w:rPr>
        <w:t xml:space="preserve"> </w:t>
      </w:r>
      <w:proofErr w:type="spellStart"/>
      <w:r w:rsidRPr="0034013D">
        <w:rPr>
          <w:rFonts w:cs="Tahoma"/>
          <w:color w:val="000000"/>
        </w:rPr>
        <w:t>Hebraica</w:t>
      </w:r>
      <w:proofErr w:type="spellEnd"/>
      <w:r w:rsidRPr="0034013D">
        <w:rPr>
          <w:rFonts w:cs="Tahoma"/>
          <w:color w:val="000000"/>
        </w:rPr>
        <w:t xml:space="preserve"> </w:t>
      </w:r>
      <w:proofErr w:type="spellStart"/>
      <w:r w:rsidRPr="0034013D">
        <w:rPr>
          <w:rFonts w:cs="Tahoma"/>
          <w:color w:val="000000"/>
        </w:rPr>
        <w:t>Stuttgartensia</w:t>
      </w:r>
      <w:proofErr w:type="spellEnd"/>
      <w:r w:rsidRPr="0034013D">
        <w:rPr>
          <w:rFonts w:cs="Tahoma"/>
          <w:color w:val="000000"/>
        </w:rPr>
        <w:t xml:space="preserve">, the text of the Septuagint (ed. </w:t>
      </w:r>
      <w:proofErr w:type="spellStart"/>
      <w:r w:rsidRPr="0034013D">
        <w:rPr>
          <w:rFonts w:cs="Tahoma"/>
          <w:color w:val="000000"/>
        </w:rPr>
        <w:t>Rahlfs</w:t>
      </w:r>
      <w:proofErr w:type="spellEnd"/>
      <w:r w:rsidRPr="0034013D">
        <w:rPr>
          <w:rFonts w:cs="Tahoma"/>
          <w:color w:val="000000"/>
        </w:rPr>
        <w:t>/</w:t>
      </w:r>
      <w:proofErr w:type="spellStart"/>
      <w:r w:rsidRPr="0034013D">
        <w:rPr>
          <w:rFonts w:cs="Tahoma"/>
          <w:color w:val="000000"/>
        </w:rPr>
        <w:t>Hanhart</w:t>
      </w:r>
      <w:proofErr w:type="spellEnd"/>
      <w:r w:rsidRPr="0034013D">
        <w:rPr>
          <w:rFonts w:cs="Tahoma"/>
          <w:color w:val="000000"/>
        </w:rPr>
        <w:t>), and the Latin Bible following the text of the Vulgate (ed. Weber/</w:t>
      </w:r>
      <w:proofErr w:type="spellStart"/>
      <w:r w:rsidRPr="0034013D">
        <w:rPr>
          <w:rFonts w:cs="Tahoma"/>
          <w:color w:val="000000"/>
        </w:rPr>
        <w:t>Gryson</w:t>
      </w:r>
      <w:proofErr w:type="spellEnd"/>
      <w:r w:rsidRPr="0034013D">
        <w:rPr>
          <w:rFonts w:cs="Tahoma"/>
          <w:color w:val="000000"/>
        </w:rPr>
        <w:t>).</w:t>
      </w:r>
    </w:p>
    <w:p w:rsidR="00DA168C" w:rsidRPr="0034013D" w:rsidRDefault="003B67AF" w:rsidP="007430DC">
      <w:pPr>
        <w:spacing w:line="240" w:lineRule="auto"/>
        <w:rPr>
          <w:rFonts w:cs="Tahoma"/>
          <w:color w:val="000000"/>
        </w:rPr>
      </w:pPr>
      <w:r w:rsidRPr="0034013D">
        <w:t>T</w:t>
      </w:r>
      <w:r w:rsidR="00B85531" w:rsidRPr="0034013D">
        <w:t xml:space="preserve">he website of the </w:t>
      </w:r>
      <w:proofErr w:type="spellStart"/>
      <w:r w:rsidR="00B85531" w:rsidRPr="0034013D">
        <w:t>Mamre</w:t>
      </w:r>
      <w:proofErr w:type="spellEnd"/>
      <w:r w:rsidR="00B85531" w:rsidRPr="0034013D">
        <w:t xml:space="preserve"> Institute (</w:t>
      </w:r>
      <w:hyperlink r:id="rId59" w:history="1">
        <w:r w:rsidR="00B85531" w:rsidRPr="0034013D">
          <w:rPr>
            <w:rStyle w:val="Hyperlink"/>
          </w:rPr>
          <w:t>http://www.mechon-mamre.org/</w:t>
        </w:r>
      </w:hyperlink>
      <w:r w:rsidR="00B85531" w:rsidRPr="0034013D">
        <w:t xml:space="preserve">) </w:t>
      </w:r>
      <w:r w:rsidR="004F680D" w:rsidRPr="0034013D">
        <w:t xml:space="preserve">presents the Hebrew Bible in different editions, including a parallel Hebrew and English version, and also the </w:t>
      </w:r>
      <w:proofErr w:type="spellStart"/>
      <w:r w:rsidR="004F680D" w:rsidRPr="0034013D">
        <w:t>Targum</w:t>
      </w:r>
      <w:proofErr w:type="spellEnd"/>
      <w:r w:rsidR="004F680D" w:rsidRPr="0034013D">
        <w:t xml:space="preserve"> </w:t>
      </w:r>
      <w:proofErr w:type="spellStart"/>
      <w:r w:rsidR="004F680D" w:rsidRPr="0034013D">
        <w:t>Onqelos</w:t>
      </w:r>
      <w:proofErr w:type="spellEnd"/>
      <w:r w:rsidR="004F680D" w:rsidRPr="0034013D">
        <w:t xml:space="preserve"> on the Books of Moses.</w:t>
      </w:r>
    </w:p>
    <w:p w:rsidR="00186D01" w:rsidRPr="0034013D" w:rsidRDefault="00186D01" w:rsidP="007430DC">
      <w:pPr>
        <w:spacing w:line="240" w:lineRule="auto"/>
      </w:pPr>
      <w:r w:rsidRPr="0034013D">
        <w:t xml:space="preserve">There is also a digital text version of the codex </w:t>
      </w:r>
      <w:proofErr w:type="spellStart"/>
      <w:r w:rsidRPr="0034013D">
        <w:t>Leningradensis</w:t>
      </w:r>
      <w:proofErr w:type="spellEnd"/>
      <w:r w:rsidRPr="0034013D">
        <w:t xml:space="preserve"> transcribed by the J. Alan Groves Center (</w:t>
      </w:r>
      <w:hyperlink r:id="rId60" w:history="1">
        <w:r w:rsidRPr="0034013D">
          <w:rPr>
            <w:rStyle w:val="Hyperlink"/>
          </w:rPr>
          <w:t>http://www.tanach.us/Tanach.xml</w:t>
        </w:r>
      </w:hyperlink>
      <w:r w:rsidRPr="0034013D">
        <w:t>)</w:t>
      </w:r>
      <w:r w:rsidR="003B082C">
        <w:t>.</w:t>
      </w:r>
      <w:r w:rsidRPr="0034013D">
        <w:t xml:space="preserve"> </w:t>
      </w:r>
    </w:p>
    <w:p w:rsidR="00186D01" w:rsidRPr="0034013D" w:rsidRDefault="001C271E" w:rsidP="007430DC">
      <w:pPr>
        <w:spacing w:line="240" w:lineRule="auto"/>
        <w:rPr>
          <w:rFonts w:cs="Tahoma"/>
          <w:color w:val="000000"/>
        </w:rPr>
      </w:pPr>
      <w:r w:rsidRPr="0034013D">
        <w:rPr>
          <w:rFonts w:cs="Tahoma"/>
          <w:color w:val="000000"/>
        </w:rPr>
        <w:t xml:space="preserve">Via </w:t>
      </w:r>
      <w:hyperlink r:id="rId61" w:history="1">
        <w:r w:rsidRPr="0034013D">
          <w:rPr>
            <w:rStyle w:val="Hyperlink"/>
            <w:rFonts w:cs="Tahoma"/>
          </w:rPr>
          <w:t>www.biblija.net</w:t>
        </w:r>
      </w:hyperlink>
      <w:r w:rsidRPr="0034013D">
        <w:rPr>
          <w:rFonts w:cs="Tahoma"/>
          <w:color w:val="000000"/>
        </w:rPr>
        <w:t xml:space="preserve"> the United Bible Societies offer a wealth of Bible translations</w:t>
      </w:r>
      <w:r w:rsidR="00A640B1" w:rsidRPr="0034013D">
        <w:rPr>
          <w:rFonts w:cs="Tahoma"/>
          <w:color w:val="000000"/>
        </w:rPr>
        <w:t xml:space="preserve"> on a website with a very useful interface enabling the user to compare different translations by putting them next to each other on the screen.</w:t>
      </w:r>
    </w:p>
    <w:p w:rsidR="00A640B1" w:rsidRPr="0034013D" w:rsidRDefault="00A640B1" w:rsidP="007430DC">
      <w:pPr>
        <w:spacing w:line="240" w:lineRule="auto"/>
        <w:rPr>
          <w:rFonts w:cs="Tahoma"/>
          <w:color w:val="000000"/>
        </w:rPr>
      </w:pPr>
      <w:r w:rsidRPr="0034013D">
        <w:lastRenderedPageBreak/>
        <w:t xml:space="preserve">The </w:t>
      </w:r>
      <w:r w:rsidRPr="0034013D">
        <w:rPr>
          <w:i/>
        </w:rPr>
        <w:t>New English Translation of the Septuagint</w:t>
      </w:r>
      <w:r w:rsidRPr="0034013D">
        <w:t xml:space="preserve">, as published by Oxford University Press in 2009, including corrections and emendations, is available via </w:t>
      </w:r>
      <w:hyperlink r:id="rId62" w:tgtFrame="_blank" w:history="1">
        <w:r w:rsidRPr="0034013D">
          <w:rPr>
            <w:rStyle w:val="Hyperlink"/>
            <w:rFonts w:cs="Tahoma"/>
          </w:rPr>
          <w:t>http://ccat.sas.upenn.edu/nets/edition/</w:t>
        </w:r>
      </w:hyperlink>
      <w:r w:rsidRPr="0034013D">
        <w:rPr>
          <w:rFonts w:cs="Tahoma"/>
          <w:color w:val="000000"/>
        </w:rPr>
        <w:t xml:space="preserve">  </w:t>
      </w:r>
    </w:p>
    <w:p w:rsidR="00A640B1" w:rsidRPr="0034013D" w:rsidRDefault="00E756A0" w:rsidP="007430DC">
      <w:pPr>
        <w:spacing w:line="240" w:lineRule="auto"/>
        <w:rPr>
          <w:rFonts w:cs="Tahoma"/>
          <w:color w:val="000000"/>
        </w:rPr>
      </w:pPr>
      <w:r w:rsidRPr="0034013D">
        <w:rPr>
          <w:rFonts w:cs="Tahoma"/>
          <w:color w:val="000000"/>
        </w:rPr>
        <w:t>The Aramaic Bible Society made available the</w:t>
      </w:r>
      <w:r w:rsidR="00A640B1" w:rsidRPr="0034013D">
        <w:rPr>
          <w:rFonts w:cs="Tahoma"/>
          <w:color w:val="000000"/>
        </w:rPr>
        <w:t xml:space="preserve"> English translation </w:t>
      </w:r>
      <w:r w:rsidRPr="0034013D">
        <w:rPr>
          <w:rFonts w:cs="Tahoma"/>
          <w:color w:val="000000"/>
        </w:rPr>
        <w:t xml:space="preserve">of the </w:t>
      </w:r>
      <w:proofErr w:type="spellStart"/>
      <w:r w:rsidRPr="0034013D">
        <w:rPr>
          <w:rFonts w:cs="Tahoma"/>
          <w:color w:val="000000"/>
        </w:rPr>
        <w:t>Peshitta</w:t>
      </w:r>
      <w:proofErr w:type="spellEnd"/>
      <w:r w:rsidRPr="0034013D">
        <w:rPr>
          <w:rFonts w:cs="Tahoma"/>
          <w:color w:val="000000"/>
        </w:rPr>
        <w:t xml:space="preserve"> by George </w:t>
      </w:r>
      <w:proofErr w:type="spellStart"/>
      <w:r w:rsidRPr="0034013D">
        <w:rPr>
          <w:rFonts w:cs="Tahoma"/>
          <w:color w:val="000000"/>
        </w:rPr>
        <w:t>Lamsa</w:t>
      </w:r>
      <w:proofErr w:type="spellEnd"/>
      <w:r w:rsidR="00EB52D1" w:rsidRPr="0034013D">
        <w:rPr>
          <w:rFonts w:cs="Tahoma"/>
          <w:color w:val="000000"/>
        </w:rPr>
        <w:t xml:space="preserve"> via </w:t>
      </w:r>
      <w:hyperlink r:id="rId63" w:history="1">
        <w:r w:rsidR="00EB52D1" w:rsidRPr="0034013D">
          <w:rPr>
            <w:rStyle w:val="Hyperlink"/>
            <w:rFonts w:cs="Tahoma"/>
          </w:rPr>
          <w:t>http://aramaicpeshitta.com/AramaicNTtools/dr_george_lamsa_bible.htm</w:t>
        </w:r>
      </w:hyperlink>
      <w:r w:rsidR="003B082C">
        <w:t>.</w:t>
      </w:r>
      <w:r w:rsidR="00EB52D1" w:rsidRPr="0034013D">
        <w:rPr>
          <w:rFonts w:cs="Tahoma"/>
          <w:color w:val="000000"/>
        </w:rPr>
        <w:t xml:space="preserve"> </w:t>
      </w:r>
    </w:p>
    <w:p w:rsidR="001C271E" w:rsidRPr="0034013D" w:rsidRDefault="009B5D47" w:rsidP="007430DC">
      <w:pPr>
        <w:spacing w:line="240" w:lineRule="auto"/>
        <w:rPr>
          <w:rFonts w:cs="Tahoma"/>
          <w:color w:val="000000"/>
        </w:rPr>
      </w:pPr>
      <w:hyperlink r:id="rId64" w:history="1">
        <w:r w:rsidR="00EB52D1" w:rsidRPr="0034013D">
          <w:rPr>
            <w:rStyle w:val="Hyperlink"/>
          </w:rPr>
          <w:t>http://www.scripture4all.org/</w:t>
        </w:r>
      </w:hyperlink>
      <w:r w:rsidR="00EB52D1" w:rsidRPr="0034013D">
        <w:t xml:space="preserve"> offers a good i</w:t>
      </w:r>
      <w:r w:rsidR="00A640B1" w:rsidRPr="0034013D">
        <w:rPr>
          <w:rFonts w:cs="Tahoma"/>
          <w:color w:val="000000"/>
        </w:rPr>
        <w:t>nterlinear Hebrew-English</w:t>
      </w:r>
      <w:r w:rsidR="00EB52D1" w:rsidRPr="0034013D">
        <w:rPr>
          <w:rFonts w:cs="Tahoma"/>
          <w:color w:val="000000"/>
        </w:rPr>
        <w:t xml:space="preserve"> text.</w:t>
      </w:r>
    </w:p>
    <w:p w:rsidR="00C27141" w:rsidRPr="0034013D" w:rsidRDefault="00C27141" w:rsidP="007430DC">
      <w:pPr>
        <w:spacing w:line="240" w:lineRule="auto"/>
      </w:pPr>
    </w:p>
    <w:p w:rsidR="00C27141" w:rsidRDefault="00C27141" w:rsidP="007430DC">
      <w:pPr>
        <w:spacing w:line="240" w:lineRule="auto"/>
      </w:pPr>
      <w:r w:rsidRPr="0034013D">
        <w:t>Biblical archaeology</w:t>
      </w:r>
    </w:p>
    <w:p w:rsidR="007430DC" w:rsidRPr="0034013D" w:rsidRDefault="007430DC" w:rsidP="007430DC">
      <w:pPr>
        <w:spacing w:line="240" w:lineRule="auto"/>
      </w:pPr>
    </w:p>
    <w:p w:rsidR="00DA42AB" w:rsidRPr="0034013D" w:rsidRDefault="00BF11C1" w:rsidP="007430DC">
      <w:pPr>
        <w:spacing w:line="240" w:lineRule="auto"/>
      </w:pPr>
      <w:r w:rsidRPr="0034013D">
        <w:t xml:space="preserve">The </w:t>
      </w:r>
      <w:r w:rsidR="00DA42AB" w:rsidRPr="0034013D">
        <w:t>Israel Antiquities Authority</w:t>
      </w:r>
      <w:r w:rsidRPr="0034013D">
        <w:t xml:space="preserve"> (</w:t>
      </w:r>
      <w:hyperlink r:id="rId65" w:history="1">
        <w:r w:rsidRPr="0034013D">
          <w:rPr>
            <w:rStyle w:val="Hyperlink"/>
          </w:rPr>
          <w:t>http://www.antiquities.org.il/</w:t>
        </w:r>
      </w:hyperlink>
      <w:r w:rsidRPr="0034013D">
        <w:t xml:space="preserve">) is a good portal for resources about the archaeology of ancient Israel. The Hebrew version </w:t>
      </w:r>
      <w:r w:rsidR="003B082C">
        <w:t>is</w:t>
      </w:r>
      <w:r w:rsidRPr="0034013D">
        <w:t xml:space="preserve"> better than the English one.</w:t>
      </w:r>
    </w:p>
    <w:p w:rsidR="00813B0B" w:rsidRPr="0034013D" w:rsidRDefault="00813B0B" w:rsidP="007430DC">
      <w:pPr>
        <w:spacing w:line="240" w:lineRule="auto"/>
      </w:pPr>
      <w:r w:rsidRPr="0034013D">
        <w:t xml:space="preserve">The website of the American Schools of Oriental Research </w:t>
      </w:r>
      <w:hyperlink r:id="rId66" w:history="1">
        <w:r w:rsidRPr="0034013D">
          <w:rPr>
            <w:rStyle w:val="Hyperlink"/>
          </w:rPr>
          <w:t>http://www.asor.org/</w:t>
        </w:r>
      </w:hyperlink>
      <w:r w:rsidRPr="0034013D">
        <w:t xml:space="preserve"> contains a lot of interesting material about current issues but also about excavations in the past. The archive houses material documenting a century of archaeological work with a number of photograph collections.  </w:t>
      </w:r>
    </w:p>
    <w:p w:rsidR="00813B0B" w:rsidRPr="0034013D" w:rsidRDefault="00813B0B" w:rsidP="007430DC">
      <w:pPr>
        <w:spacing w:line="240" w:lineRule="auto"/>
      </w:pPr>
      <w:r w:rsidRPr="0034013D">
        <w:t xml:space="preserve">Very interesting photographs can also be found on </w:t>
      </w:r>
      <w:hyperlink r:id="rId67" w:history="1">
        <w:r w:rsidRPr="0034013D">
          <w:rPr>
            <w:rStyle w:val="Hyperlink"/>
          </w:rPr>
          <w:t>http://www.loc.gov/pictures/collection/matpc/</w:t>
        </w:r>
      </w:hyperlink>
      <w:r w:rsidRPr="0034013D">
        <w:t xml:space="preserve">. Eric and Edith Matson made these photographs in Palestine in the first half of the twentieth century. </w:t>
      </w:r>
    </w:p>
    <w:p w:rsidR="00813B0B" w:rsidRPr="0034013D" w:rsidRDefault="00FC13AB" w:rsidP="007430DC">
      <w:pPr>
        <w:spacing w:line="240" w:lineRule="auto"/>
      </w:pPr>
      <w:r w:rsidRPr="0034013D">
        <w:t xml:space="preserve">The University of Kiel offers a database </w:t>
      </w:r>
      <w:hyperlink r:id="rId68" w:history="1">
        <w:r w:rsidRPr="0034013D">
          <w:rPr>
            <w:rStyle w:val="Hyperlink"/>
          </w:rPr>
          <w:t>http://www.uni-kiel.de/kibidano/</w:t>
        </w:r>
      </w:hyperlink>
      <w:r w:rsidRPr="0034013D">
        <w:t xml:space="preserve"> with digital resources for teaching and research related to the Middle East. It contains late 19th century photographs reproduced from books </w:t>
      </w:r>
      <w:r w:rsidR="003B082C">
        <w:t>but also</w:t>
      </w:r>
      <w:r w:rsidRPr="0034013D">
        <w:t xml:space="preserve"> </w:t>
      </w:r>
      <w:r w:rsidR="003B082C">
        <w:t>photos</w:t>
      </w:r>
      <w:r w:rsidRPr="0034013D">
        <w:t xml:space="preserve"> taken by </w:t>
      </w:r>
      <w:r w:rsidR="003B082C">
        <w:t>modern scholars</w:t>
      </w:r>
      <w:r w:rsidRPr="0034013D">
        <w:t>.</w:t>
      </w:r>
    </w:p>
    <w:p w:rsidR="00A52F33" w:rsidRPr="0034013D" w:rsidRDefault="000E2BAD" w:rsidP="007430DC">
      <w:pPr>
        <w:spacing w:line="240" w:lineRule="auto"/>
      </w:pPr>
      <w:r w:rsidRPr="0034013D">
        <w:t xml:space="preserve">The </w:t>
      </w:r>
      <w:r w:rsidR="008252BD" w:rsidRPr="0034013D">
        <w:t xml:space="preserve">website of the </w:t>
      </w:r>
      <w:r w:rsidRPr="0034013D">
        <w:t>Biblical Archaeology Society</w:t>
      </w:r>
      <w:r w:rsidR="008252BD" w:rsidRPr="0034013D">
        <w:t xml:space="preserve"> (</w:t>
      </w:r>
      <w:hyperlink r:id="rId69" w:history="1">
        <w:r w:rsidR="008252BD" w:rsidRPr="0034013D">
          <w:rPr>
            <w:rStyle w:val="Hyperlink"/>
          </w:rPr>
          <w:t>http://www.biblicalarchaeology.org/</w:t>
        </w:r>
      </w:hyperlink>
      <w:r w:rsidR="008252BD" w:rsidRPr="0034013D">
        <w:t>) has a very useful list of current excavations, with links to the related resources (</w:t>
      </w:r>
      <w:hyperlink r:id="rId70" w:history="1">
        <w:r w:rsidR="008252BD" w:rsidRPr="0034013D">
          <w:rPr>
            <w:rStyle w:val="Hyperlink"/>
          </w:rPr>
          <w:t>http://digs.bib-arch.org/</w:t>
        </w:r>
      </w:hyperlink>
      <w:r w:rsidR="008252BD" w:rsidRPr="0034013D">
        <w:t>).</w:t>
      </w:r>
      <w:r w:rsidR="00BA697D" w:rsidRPr="0034013D">
        <w:t xml:space="preserve"> A similar list can be found on the website ‘The Bible and Interpretation’ (</w:t>
      </w:r>
      <w:hyperlink r:id="rId71" w:history="1">
        <w:r w:rsidR="00BA697D" w:rsidRPr="0034013D">
          <w:rPr>
            <w:rStyle w:val="Hyperlink"/>
          </w:rPr>
          <w:t>http://www.bibleinterp.com/ae.shtml</w:t>
        </w:r>
      </w:hyperlink>
      <w:r w:rsidR="00BA697D" w:rsidRPr="0034013D">
        <w:t xml:space="preserve">). </w:t>
      </w:r>
    </w:p>
    <w:p w:rsidR="00E3170F" w:rsidRPr="0034013D" w:rsidRDefault="00E3170F" w:rsidP="007430DC">
      <w:pPr>
        <w:spacing w:line="240" w:lineRule="auto"/>
      </w:pPr>
      <w:r w:rsidRPr="0034013D">
        <w:t>The website ‘Theology on the web’ also has a page on biblical archaeology (</w:t>
      </w:r>
      <w:hyperlink r:id="rId72" w:history="1">
        <w:r w:rsidRPr="0034013D">
          <w:rPr>
            <w:rStyle w:val="Hyperlink"/>
          </w:rPr>
          <w:t>http://www.theologyontheweb.org.uk/biblicalarchaeology.html</w:t>
        </w:r>
      </w:hyperlink>
      <w:r w:rsidRPr="0034013D">
        <w:t xml:space="preserve">) with ‘material relating to the archaeological background of the lands of the Bible’. </w:t>
      </w:r>
    </w:p>
    <w:p w:rsidR="00A52F33" w:rsidRPr="0034013D" w:rsidRDefault="00273777" w:rsidP="007430DC">
      <w:pPr>
        <w:spacing w:line="240" w:lineRule="auto"/>
      </w:pPr>
      <w:r w:rsidRPr="0034013D">
        <w:t>The Bible + Orient Museum in Fribourg (</w:t>
      </w:r>
      <w:hyperlink r:id="rId73" w:history="1">
        <w:r w:rsidRPr="0034013D">
          <w:rPr>
            <w:rStyle w:val="Hyperlink"/>
          </w:rPr>
          <w:t>http://www.bible-orient-museum.ch/</w:t>
        </w:r>
      </w:hyperlink>
      <w:r w:rsidRPr="0034013D">
        <w:t xml:space="preserve">) offers </w:t>
      </w:r>
      <w:r w:rsidR="003B082C">
        <w:t>the</w:t>
      </w:r>
      <w:r w:rsidR="00F75FA0" w:rsidRPr="0034013D">
        <w:t xml:space="preserve"> very useful tool </w:t>
      </w:r>
      <w:r w:rsidRPr="0034013D">
        <w:t xml:space="preserve">‘Bible + Orient </w:t>
      </w:r>
      <w:proofErr w:type="spellStart"/>
      <w:r w:rsidRPr="0034013D">
        <w:t>Datenbank</w:t>
      </w:r>
      <w:proofErr w:type="spellEnd"/>
      <w:r w:rsidRPr="0034013D">
        <w:t xml:space="preserve"> </w:t>
      </w:r>
      <w:proofErr w:type="gramStart"/>
      <w:r w:rsidRPr="0034013D">
        <w:t>Online’(</w:t>
      </w:r>
      <w:proofErr w:type="gramEnd"/>
      <w:r w:rsidR="009B5D47">
        <w:fldChar w:fldCharType="begin"/>
      </w:r>
      <w:r w:rsidR="009B5D47">
        <w:instrText xml:space="preserve"> HYPERLINK "http://www.bible-orient-museum.ch/bodo/" </w:instrText>
      </w:r>
      <w:r w:rsidR="009B5D47">
        <w:fldChar w:fldCharType="separate"/>
      </w:r>
      <w:r w:rsidRPr="0034013D">
        <w:rPr>
          <w:rStyle w:val="Hyperlink"/>
        </w:rPr>
        <w:t>http://www.bible-orient-museum.ch/bodo/</w:t>
      </w:r>
      <w:r w:rsidR="009B5D47">
        <w:rPr>
          <w:rStyle w:val="Hyperlink"/>
        </w:rPr>
        <w:fldChar w:fldCharType="end"/>
      </w:r>
      <w:r w:rsidRPr="0034013D">
        <w:t xml:space="preserve">) </w:t>
      </w:r>
      <w:r w:rsidR="00F75FA0" w:rsidRPr="0034013D">
        <w:t>for consulting the</w:t>
      </w:r>
      <w:r w:rsidR="00A52F33" w:rsidRPr="0034013D">
        <w:t xml:space="preserve"> digitalized catalogs of the collections</w:t>
      </w:r>
      <w:r w:rsidRPr="0034013D">
        <w:t xml:space="preserve">. The database </w:t>
      </w:r>
      <w:r w:rsidR="00A52F33" w:rsidRPr="0034013D">
        <w:t>include</w:t>
      </w:r>
      <w:r w:rsidRPr="0034013D">
        <w:t>s</w:t>
      </w:r>
      <w:r w:rsidR="00A52F33" w:rsidRPr="0034013D">
        <w:t xml:space="preserve"> </w:t>
      </w:r>
      <w:r w:rsidRPr="0034013D">
        <w:t>a growing number of</w:t>
      </w:r>
      <w:r w:rsidR="00A52F33" w:rsidRPr="0034013D">
        <w:t xml:space="preserve"> objects from other </w:t>
      </w:r>
      <w:proofErr w:type="spellStart"/>
      <w:r w:rsidR="00A52F33" w:rsidRPr="0034013D">
        <w:t>iconographically</w:t>
      </w:r>
      <w:proofErr w:type="spellEnd"/>
      <w:r w:rsidR="00A52F33" w:rsidRPr="0034013D">
        <w:t xml:space="preserve"> relevant collections as well</w:t>
      </w:r>
      <w:r w:rsidRPr="0034013D">
        <w:t xml:space="preserve">, for instance from the works on iconography of </w:t>
      </w:r>
      <w:proofErr w:type="spellStart"/>
      <w:r w:rsidRPr="0034013D">
        <w:t>Othmar</w:t>
      </w:r>
      <w:proofErr w:type="spellEnd"/>
      <w:r w:rsidRPr="0034013D">
        <w:t xml:space="preserve"> Keel and others</w:t>
      </w:r>
      <w:r w:rsidR="003B082C">
        <w:t xml:space="preserve">. It will </w:t>
      </w:r>
      <w:r w:rsidRPr="0034013D">
        <w:t xml:space="preserve">also </w:t>
      </w:r>
      <w:r w:rsidR="003B082C">
        <w:t xml:space="preserve">include </w:t>
      </w:r>
      <w:r w:rsidRPr="0034013D">
        <w:t xml:space="preserve">the entries from the </w:t>
      </w:r>
      <w:r w:rsidR="003B082C">
        <w:t>‘</w:t>
      </w:r>
      <w:r w:rsidRPr="0034013D">
        <w:t>Iconography of Deities and Demons Project</w:t>
      </w:r>
      <w:r w:rsidR="003B082C">
        <w:t xml:space="preserve">’ </w:t>
      </w:r>
      <w:r w:rsidR="00C97BCD" w:rsidRPr="0034013D">
        <w:t>(</w:t>
      </w:r>
      <w:hyperlink r:id="rId74" w:history="1">
        <w:r w:rsidR="00C97BCD" w:rsidRPr="0034013D">
          <w:rPr>
            <w:rStyle w:val="Hyperlink"/>
          </w:rPr>
          <w:t>http://www.religionswissenschaft.uzh.ch/idd/</w:t>
        </w:r>
      </w:hyperlink>
      <w:r w:rsidR="00C97BCD" w:rsidRPr="0034013D">
        <w:t>)</w:t>
      </w:r>
      <w:r w:rsidRPr="0034013D">
        <w:t>.</w:t>
      </w:r>
      <w:r w:rsidR="00A52F33" w:rsidRPr="0034013D">
        <w:t xml:space="preserve"> </w:t>
      </w:r>
    </w:p>
    <w:p w:rsidR="00EF0909" w:rsidRPr="0034013D" w:rsidRDefault="00EF0909" w:rsidP="007430DC">
      <w:pPr>
        <w:spacing w:line="240" w:lineRule="auto"/>
      </w:pPr>
      <w:r w:rsidRPr="0034013D">
        <w:t xml:space="preserve">Very useful and good information about biblical </w:t>
      </w:r>
      <w:proofErr w:type="spellStart"/>
      <w:r w:rsidRPr="0034013D">
        <w:t>realia</w:t>
      </w:r>
      <w:proofErr w:type="spellEnd"/>
      <w:r w:rsidRPr="0034013D">
        <w:t xml:space="preserve"> is given on the website of the Dutch society of Old Testament Study in the database about ‘Utensils in the Hebrew Bible’ (</w:t>
      </w:r>
      <w:hyperlink r:id="rId75" w:history="1">
        <w:r w:rsidRPr="0034013D">
          <w:rPr>
            <w:rStyle w:val="Hyperlink"/>
          </w:rPr>
          <w:t>http://www.otw-site.eu/KLY/kly-intro.php</w:t>
        </w:r>
      </w:hyperlink>
      <w:r w:rsidRPr="0034013D">
        <w:t>), edited by Johannes de Moor</w:t>
      </w:r>
      <w:r w:rsidR="003B082C">
        <w:t>.</w:t>
      </w:r>
    </w:p>
    <w:p w:rsidR="00A52F33" w:rsidRPr="0034013D" w:rsidRDefault="00A52F33" w:rsidP="007430DC">
      <w:pPr>
        <w:spacing w:line="240" w:lineRule="auto"/>
      </w:pPr>
    </w:p>
    <w:p w:rsidR="00F25323" w:rsidRDefault="00C97BCD" w:rsidP="007430DC">
      <w:pPr>
        <w:spacing w:line="240" w:lineRule="auto"/>
      </w:pPr>
      <w:r w:rsidRPr="0034013D">
        <w:t>The interpretation of the Hebrew Bible</w:t>
      </w:r>
    </w:p>
    <w:p w:rsidR="007430DC" w:rsidRPr="0034013D" w:rsidRDefault="007430DC" w:rsidP="007430DC">
      <w:pPr>
        <w:spacing w:line="240" w:lineRule="auto"/>
      </w:pPr>
    </w:p>
    <w:p w:rsidR="002D0AB9" w:rsidRPr="0034013D" w:rsidRDefault="008C4889" w:rsidP="007430DC">
      <w:pPr>
        <w:spacing w:line="240" w:lineRule="auto"/>
      </w:pPr>
      <w:r w:rsidRPr="0034013D">
        <w:lastRenderedPageBreak/>
        <w:t>The website ‘The Bible and interpretation</w:t>
      </w:r>
      <w:r w:rsidR="003B082C">
        <w:t>’</w:t>
      </w:r>
      <w:r w:rsidRPr="0034013D">
        <w:t xml:space="preserve"> (</w:t>
      </w:r>
      <w:hyperlink r:id="rId76" w:history="1">
        <w:r w:rsidRPr="0034013D">
          <w:rPr>
            <w:rStyle w:val="Hyperlink"/>
          </w:rPr>
          <w:t>http://www.bibleinterp.com/</w:t>
        </w:r>
      </w:hyperlink>
      <w:r w:rsidRPr="0034013D">
        <w:t xml:space="preserve">), maintained by Mark Elliott and Patricia </w:t>
      </w:r>
      <w:proofErr w:type="spellStart"/>
      <w:r w:rsidRPr="0034013D">
        <w:t>Landy</w:t>
      </w:r>
      <w:proofErr w:type="spellEnd"/>
      <w:r w:rsidRPr="0034013D">
        <w:t xml:space="preserve">, is designed ‘to delivering the latest news, features, editorials, commentary, archaeological interpretation and excavations relevant to the study of the Bible for the public and biblical scholars’. It is up-to-date, with many original contribution and useful links. </w:t>
      </w:r>
    </w:p>
    <w:p w:rsidR="0018746F" w:rsidRPr="0034013D" w:rsidRDefault="0018746F" w:rsidP="007430DC">
      <w:pPr>
        <w:spacing w:line="240" w:lineRule="auto"/>
      </w:pPr>
      <w:r w:rsidRPr="0034013D">
        <w:t>We already mentioned the website of the German Bible Society (</w:t>
      </w:r>
      <w:hyperlink r:id="rId77" w:history="1">
        <w:r w:rsidRPr="0034013D">
          <w:rPr>
            <w:rStyle w:val="Hyperlink"/>
          </w:rPr>
          <w:t>http://www.bibelwissenschaft.de/</w:t>
        </w:r>
      </w:hyperlink>
      <w:r w:rsidRPr="0034013D">
        <w:t xml:space="preserve">). This is also the portal to </w:t>
      </w:r>
      <w:r w:rsidR="003B082C">
        <w:t xml:space="preserve">the </w:t>
      </w:r>
      <w:r w:rsidRPr="0034013D">
        <w:t>excellent ‘</w:t>
      </w:r>
      <w:proofErr w:type="spellStart"/>
      <w:r w:rsidRPr="0034013D">
        <w:t>wissenschaftliche</w:t>
      </w:r>
      <w:proofErr w:type="spellEnd"/>
      <w:r w:rsidRPr="0034013D">
        <w:t xml:space="preserve"> </w:t>
      </w:r>
      <w:proofErr w:type="spellStart"/>
      <w:r w:rsidRPr="0034013D">
        <w:t>Bibellexikon</w:t>
      </w:r>
      <w:proofErr w:type="spellEnd"/>
      <w:r w:rsidRPr="0034013D">
        <w:t xml:space="preserve"> </w:t>
      </w:r>
      <w:proofErr w:type="spellStart"/>
      <w:r w:rsidRPr="0034013D">
        <w:t>im</w:t>
      </w:r>
      <w:proofErr w:type="spellEnd"/>
      <w:r w:rsidRPr="0034013D">
        <w:t xml:space="preserve"> Internet’ (</w:t>
      </w:r>
      <w:hyperlink r:id="rId78" w:history="1">
        <w:r w:rsidRPr="0034013D">
          <w:rPr>
            <w:rStyle w:val="Hyperlink"/>
          </w:rPr>
          <w:t>http://www.bibelwissenschaft.de/wibilex/</w:t>
        </w:r>
      </w:hyperlink>
      <w:r w:rsidRPr="0034013D">
        <w:t xml:space="preserve">), edited by Michaela </w:t>
      </w:r>
      <w:proofErr w:type="spellStart"/>
      <w:r w:rsidRPr="0034013D">
        <w:t>Bauks</w:t>
      </w:r>
      <w:proofErr w:type="spellEnd"/>
      <w:r w:rsidRPr="0034013D">
        <w:t xml:space="preserve"> and Klaus </w:t>
      </w:r>
      <w:proofErr w:type="spellStart"/>
      <w:r w:rsidRPr="0034013D">
        <w:t>Koenen</w:t>
      </w:r>
      <w:proofErr w:type="spellEnd"/>
      <w:r w:rsidRPr="0034013D">
        <w:t xml:space="preserve">. </w:t>
      </w:r>
    </w:p>
    <w:p w:rsidR="00E9178E" w:rsidRPr="0034013D" w:rsidRDefault="00DA7CC9" w:rsidP="007430DC">
      <w:pPr>
        <w:spacing w:line="240" w:lineRule="auto"/>
      </w:pPr>
      <w:r w:rsidRPr="0034013D">
        <w:t>Also the website ‘</w:t>
      </w:r>
      <w:proofErr w:type="spellStart"/>
      <w:r w:rsidRPr="0034013D">
        <w:t>BibleStudyTools</w:t>
      </w:r>
      <w:proofErr w:type="spellEnd"/>
      <w:r w:rsidRPr="0034013D">
        <w:t>’ (</w:t>
      </w:r>
      <w:hyperlink r:id="rId79" w:history="1">
        <w:r w:rsidR="00E9178E" w:rsidRPr="0034013D">
          <w:rPr>
            <w:rStyle w:val="Hyperlink"/>
          </w:rPr>
          <w:t>http://www.biblestudytools.com/</w:t>
        </w:r>
      </w:hyperlink>
      <w:r w:rsidRPr="0034013D">
        <w:t xml:space="preserve">) can be mentioned here as a portal to biblical </w:t>
      </w:r>
      <w:r w:rsidR="00E9178E" w:rsidRPr="0034013D">
        <w:t>lexicon</w:t>
      </w:r>
      <w:r w:rsidRPr="0034013D">
        <w:t xml:space="preserve">s, </w:t>
      </w:r>
      <w:proofErr w:type="gramStart"/>
      <w:r w:rsidRPr="0034013D">
        <w:t>be</w:t>
      </w:r>
      <w:proofErr w:type="gramEnd"/>
      <w:r w:rsidRPr="0034013D">
        <w:t xml:space="preserve"> it that these lexicons are relatively old and therefore in some respects outdated.</w:t>
      </w:r>
    </w:p>
    <w:p w:rsidR="00E3170F" w:rsidRPr="0034013D" w:rsidRDefault="00706A8E" w:rsidP="007430DC">
      <w:pPr>
        <w:spacing w:line="240" w:lineRule="auto"/>
        <w:rPr>
          <w:rFonts w:eastAsia="Times New Roman" w:cs="Times New Roman"/>
        </w:rPr>
      </w:pPr>
      <w:r w:rsidRPr="0034013D">
        <w:t>The website ‘Biblical Studies.org.uk’ (</w:t>
      </w:r>
      <w:hyperlink r:id="rId80" w:history="1">
        <w:r w:rsidR="00E3170F" w:rsidRPr="0034013D">
          <w:rPr>
            <w:rStyle w:val="Hyperlink"/>
          </w:rPr>
          <w:t>http://www.biblicalstudies.org.uk/index.html</w:t>
        </w:r>
      </w:hyperlink>
      <w:r w:rsidRPr="0034013D">
        <w:t>) offer</w:t>
      </w:r>
      <w:r w:rsidR="003B082C">
        <w:t>s</w:t>
      </w:r>
      <w:r w:rsidRPr="0034013D">
        <w:t xml:space="preserve"> many </w:t>
      </w:r>
      <w:r w:rsidR="003B082C" w:rsidRPr="0034013D">
        <w:t>digitized</w:t>
      </w:r>
      <w:r w:rsidRPr="0034013D">
        <w:t xml:space="preserve"> </w:t>
      </w:r>
      <w:r w:rsidR="00E3170F" w:rsidRPr="0034013D">
        <w:rPr>
          <w:rFonts w:eastAsia="Times New Roman" w:cs="Times New Roman"/>
        </w:rPr>
        <w:t>rare and out-of-print books and articles</w:t>
      </w:r>
      <w:r w:rsidRPr="0034013D">
        <w:rPr>
          <w:rFonts w:eastAsia="Times New Roman" w:cs="Times New Roman"/>
        </w:rPr>
        <w:t xml:space="preserve">. </w:t>
      </w:r>
    </w:p>
    <w:p w:rsidR="00EE2AE0" w:rsidRPr="0034013D" w:rsidRDefault="00EE2AE0" w:rsidP="007430DC">
      <w:pPr>
        <w:spacing w:after="310" w:line="240" w:lineRule="auto"/>
        <w:rPr>
          <w:rFonts w:eastAsia="Times New Roman" w:cs="Times New Roman"/>
          <w:color w:val="000000"/>
        </w:rPr>
      </w:pPr>
      <w:r w:rsidRPr="0034013D">
        <w:rPr>
          <w:rFonts w:eastAsia="Times New Roman" w:cs="Times New Roman"/>
          <w:color w:val="000000"/>
        </w:rPr>
        <w:t xml:space="preserve">The </w:t>
      </w:r>
      <w:r w:rsidR="003B082C">
        <w:rPr>
          <w:rFonts w:eastAsia="Times New Roman" w:cs="Times New Roman"/>
          <w:color w:val="000000"/>
        </w:rPr>
        <w:t>‘</w:t>
      </w:r>
      <w:r w:rsidRPr="0034013D">
        <w:rPr>
          <w:rFonts w:eastAsia="Times New Roman" w:cs="Times New Roman"/>
          <w:color w:val="000000"/>
        </w:rPr>
        <w:t>Internet History Sourcebooks Project</w:t>
      </w:r>
      <w:r w:rsidR="003B082C">
        <w:rPr>
          <w:rFonts w:eastAsia="Times New Roman" w:cs="Times New Roman"/>
          <w:color w:val="000000"/>
        </w:rPr>
        <w:t>’</w:t>
      </w:r>
      <w:r w:rsidRPr="0034013D">
        <w:rPr>
          <w:rFonts w:eastAsia="Times New Roman" w:cs="Times New Roman"/>
          <w:color w:val="000000"/>
        </w:rPr>
        <w:t xml:space="preserve"> (Fordham University</w:t>
      </w:r>
      <w:r w:rsidR="00E47D17" w:rsidRPr="0034013D">
        <w:rPr>
          <w:rFonts w:eastAsia="Times New Roman" w:cs="Times New Roman"/>
          <w:color w:val="000000"/>
        </w:rPr>
        <w:t>, the Jesuit University of New York</w:t>
      </w:r>
      <w:r w:rsidRPr="0034013D">
        <w:rPr>
          <w:rFonts w:eastAsia="Times New Roman" w:cs="Times New Roman"/>
          <w:color w:val="000000"/>
        </w:rPr>
        <w:t>)</w:t>
      </w:r>
      <w:r w:rsidR="003B082C">
        <w:rPr>
          <w:rFonts w:eastAsia="Times New Roman" w:cs="Times New Roman"/>
          <w:color w:val="000000"/>
        </w:rPr>
        <w:t xml:space="preserve"> </w:t>
      </w:r>
      <w:r w:rsidR="007430DC">
        <w:rPr>
          <w:rFonts w:eastAsia="Times New Roman" w:cs="Times New Roman"/>
          <w:color w:val="000000"/>
        </w:rPr>
        <w:t>ha</w:t>
      </w:r>
      <w:r w:rsidR="00E47D17" w:rsidRPr="0034013D">
        <w:rPr>
          <w:rFonts w:eastAsia="Times New Roman" w:cs="Times New Roman"/>
          <w:color w:val="000000"/>
        </w:rPr>
        <w:t>s a very useful page on Israel (</w:t>
      </w:r>
      <w:hyperlink r:id="rId81" w:history="1">
        <w:r w:rsidR="00E47D17" w:rsidRPr="0034013D">
          <w:rPr>
            <w:rStyle w:val="Hyperlink"/>
            <w:rFonts w:eastAsia="Times New Roman" w:cs="Times New Roman"/>
          </w:rPr>
          <w:t>http://www.fordham.edu/Halsall/ancient/asbook06.asp</w:t>
        </w:r>
      </w:hyperlink>
      <w:r w:rsidR="00E47D17" w:rsidRPr="0034013D">
        <w:rPr>
          <w:rFonts w:eastAsia="Times New Roman" w:cs="Times New Roman"/>
          <w:color w:val="000000"/>
        </w:rPr>
        <w:t>) with</w:t>
      </w:r>
      <w:r w:rsidRPr="0034013D">
        <w:rPr>
          <w:rFonts w:eastAsia="Times New Roman" w:cs="Times New Roman"/>
          <w:color w:val="000000"/>
        </w:rPr>
        <w:t xml:space="preserve"> a </w:t>
      </w:r>
      <w:r w:rsidR="00E47D17" w:rsidRPr="0034013D">
        <w:rPr>
          <w:rFonts w:eastAsia="Times New Roman" w:cs="Times New Roman"/>
          <w:color w:val="000000"/>
        </w:rPr>
        <w:t xml:space="preserve">big </w:t>
      </w:r>
      <w:r w:rsidRPr="0034013D">
        <w:rPr>
          <w:rFonts w:eastAsia="Times New Roman" w:cs="Times New Roman"/>
          <w:color w:val="000000"/>
        </w:rPr>
        <w:t xml:space="preserve">collection of public domain historical texts </w:t>
      </w:r>
      <w:r w:rsidR="00E47D17" w:rsidRPr="0034013D">
        <w:rPr>
          <w:rFonts w:eastAsia="Times New Roman" w:cs="Times New Roman"/>
          <w:color w:val="000000"/>
        </w:rPr>
        <w:t>on the usual issues of biblical studies and many links to other relevant websites.</w:t>
      </w:r>
    </w:p>
    <w:p w:rsidR="008252BD" w:rsidRPr="0034013D" w:rsidRDefault="007B0EB2" w:rsidP="007430DC">
      <w:pPr>
        <w:spacing w:line="240" w:lineRule="auto"/>
      </w:pPr>
      <w:r w:rsidRPr="0034013D">
        <w:t>‘Bible History online’ (</w:t>
      </w:r>
      <w:hyperlink r:id="rId82" w:history="1">
        <w:r w:rsidR="008252BD" w:rsidRPr="0034013D">
          <w:rPr>
            <w:rStyle w:val="Hyperlink"/>
          </w:rPr>
          <w:t>http://www.bible-history.com/</w:t>
        </w:r>
      </w:hyperlink>
      <w:r w:rsidRPr="0034013D">
        <w:t xml:space="preserve">) is a </w:t>
      </w:r>
      <w:r w:rsidR="008252BD" w:rsidRPr="0034013D">
        <w:t>conservati</w:t>
      </w:r>
      <w:r w:rsidRPr="0034013D">
        <w:t>v</w:t>
      </w:r>
      <w:r w:rsidR="008252BD" w:rsidRPr="0034013D">
        <w:t>e</w:t>
      </w:r>
      <w:r w:rsidRPr="0034013D">
        <w:t xml:space="preserve"> lexicon about the Bible and its historical context</w:t>
      </w:r>
      <w:r w:rsidR="00242540" w:rsidRPr="0034013D">
        <w:t>.</w:t>
      </w:r>
    </w:p>
    <w:p w:rsidR="00E17D91" w:rsidRPr="0034013D" w:rsidRDefault="00E17D91" w:rsidP="007430DC">
      <w:pPr>
        <w:spacing w:line="240" w:lineRule="auto"/>
      </w:pPr>
      <w:r w:rsidRPr="0034013D">
        <w:t>The Review of Biblical Literature (</w:t>
      </w:r>
      <w:hyperlink r:id="rId83" w:history="1">
        <w:r w:rsidRPr="0034013D">
          <w:rPr>
            <w:rStyle w:val="Hyperlink"/>
          </w:rPr>
          <w:t>http://www.bookreviews.org/</w:t>
        </w:r>
      </w:hyperlink>
      <w:r w:rsidRPr="0034013D">
        <w:t>) presents extensive scholarly reviews of books in biblical studies.</w:t>
      </w:r>
    </w:p>
    <w:p w:rsidR="007D2E5B" w:rsidRPr="0034013D" w:rsidRDefault="005E0E95" w:rsidP="007430DC">
      <w:pPr>
        <w:spacing w:after="310" w:line="240" w:lineRule="auto"/>
      </w:pPr>
      <w:r w:rsidRPr="0034013D">
        <w:rPr>
          <w:rFonts w:eastAsia="Times New Roman" w:cs="Times New Roman"/>
          <w:color w:val="000000"/>
        </w:rPr>
        <w:t>The website ‘Best Commentaries’ (</w:t>
      </w:r>
      <w:hyperlink r:id="rId84" w:history="1">
        <w:r w:rsidR="007D2E5B" w:rsidRPr="0034013D">
          <w:rPr>
            <w:rStyle w:val="Hyperlink"/>
          </w:rPr>
          <w:t>http://www.bestcommentaries.com/</w:t>
        </w:r>
      </w:hyperlink>
      <w:r w:rsidRPr="0034013D">
        <w:t>) offers r</w:t>
      </w:r>
      <w:r w:rsidR="007D2E5B" w:rsidRPr="0034013D">
        <w:t xml:space="preserve">eviews and ratings of </w:t>
      </w:r>
      <w:r w:rsidRPr="0034013D">
        <w:t xml:space="preserve">commentaries of the books of the </w:t>
      </w:r>
      <w:r w:rsidR="007D2E5B" w:rsidRPr="0034013D">
        <w:t>Bibl</w:t>
      </w:r>
      <w:r w:rsidRPr="0034013D">
        <w:t xml:space="preserve">e, thus </w:t>
      </w:r>
      <w:r w:rsidR="007430DC">
        <w:t>helping to find</w:t>
      </w:r>
      <w:r w:rsidRPr="0034013D">
        <w:t xml:space="preserve"> a way in this flood of literature. </w:t>
      </w:r>
    </w:p>
    <w:p w:rsidR="00690FCE" w:rsidRPr="0034013D" w:rsidRDefault="00690FCE" w:rsidP="007430DC">
      <w:pPr>
        <w:spacing w:line="240" w:lineRule="auto"/>
      </w:pPr>
      <w:r w:rsidRPr="0034013D">
        <w:t>The well-organized website of Chris Heard (</w:t>
      </w:r>
      <w:hyperlink r:id="rId85" w:history="1">
        <w:r w:rsidRPr="0034013D">
          <w:rPr>
            <w:rStyle w:val="Hyperlink"/>
          </w:rPr>
          <w:t>http://www.itanakh.org/</w:t>
        </w:r>
      </w:hyperlink>
      <w:r w:rsidRPr="0034013D">
        <w:t>) offers a wealth of secondary literature on the books of the Old Testament.</w:t>
      </w:r>
    </w:p>
    <w:p w:rsidR="00F8612F" w:rsidRPr="0034013D" w:rsidRDefault="00EF0909" w:rsidP="007430DC">
      <w:pPr>
        <w:spacing w:line="240" w:lineRule="auto"/>
      </w:pPr>
      <w:r w:rsidRPr="0034013D">
        <w:t xml:space="preserve">For those interested in the </w:t>
      </w:r>
      <w:proofErr w:type="spellStart"/>
      <w:r w:rsidRPr="0034013D">
        <w:t>logotechnical</w:t>
      </w:r>
      <w:proofErr w:type="spellEnd"/>
      <w:r w:rsidRPr="0034013D">
        <w:t xml:space="preserve"> analysis of the Old Testament the webpage of Casper </w:t>
      </w:r>
      <w:proofErr w:type="spellStart"/>
      <w:r w:rsidRPr="0034013D">
        <w:t>Labuschagne</w:t>
      </w:r>
      <w:proofErr w:type="spellEnd"/>
      <w:r w:rsidRPr="0034013D">
        <w:t xml:space="preserve"> (</w:t>
      </w:r>
      <w:hyperlink r:id="rId86" w:history="1">
        <w:r w:rsidR="00F8612F" w:rsidRPr="0034013D">
          <w:rPr>
            <w:rStyle w:val="Hyperlink"/>
          </w:rPr>
          <w:t>http://www.labuschagne.nl/</w:t>
        </w:r>
      </w:hyperlink>
      <w:r w:rsidRPr="0034013D">
        <w:t>) will be of interested. Here he publishes his ongoing research on the numerical features of the Psalms, the Torah and the books Joshua-Kings.</w:t>
      </w:r>
    </w:p>
    <w:p w:rsidR="00E9178E" w:rsidRPr="0034013D" w:rsidRDefault="00C12A15" w:rsidP="007430DC">
      <w:pPr>
        <w:spacing w:line="240" w:lineRule="auto"/>
      </w:pPr>
      <w:r w:rsidRPr="0034013D">
        <w:t>A good introduction to the more common litera</w:t>
      </w:r>
      <w:r w:rsidR="00E9178E" w:rsidRPr="0034013D">
        <w:t>r</w:t>
      </w:r>
      <w:r w:rsidRPr="0034013D">
        <w:t xml:space="preserve">y critical approach is offered by </w:t>
      </w:r>
      <w:proofErr w:type="spellStart"/>
      <w:r w:rsidRPr="0034013D">
        <w:t>Tzemah</w:t>
      </w:r>
      <w:proofErr w:type="spellEnd"/>
      <w:r w:rsidRPr="0034013D">
        <w:t xml:space="preserve"> </w:t>
      </w:r>
      <w:proofErr w:type="spellStart"/>
      <w:r w:rsidRPr="0034013D">
        <w:t>Yoreh</w:t>
      </w:r>
      <w:proofErr w:type="spellEnd"/>
      <w:r w:rsidRPr="0034013D">
        <w:t xml:space="preserve"> on his webpage </w:t>
      </w:r>
      <w:hyperlink r:id="rId87" w:history="1">
        <w:r w:rsidR="00EE2AE0" w:rsidRPr="0034013D">
          <w:rPr>
            <w:rStyle w:val="Hyperlink"/>
          </w:rPr>
          <w:t>http://www.biblecriticism.com/</w:t>
        </w:r>
      </w:hyperlink>
      <w:r w:rsidRPr="0034013D">
        <w:t>.</w:t>
      </w:r>
    </w:p>
    <w:p w:rsidR="00EE2AE0" w:rsidRPr="0034013D" w:rsidRDefault="00E9178E" w:rsidP="007430DC">
      <w:pPr>
        <w:spacing w:line="240" w:lineRule="auto"/>
      </w:pPr>
      <w:r w:rsidRPr="0034013D">
        <w:t xml:space="preserve">A good webpage about analyzing Hebrew poetry is offered by John F. </w:t>
      </w:r>
      <w:proofErr w:type="spellStart"/>
      <w:r w:rsidRPr="0034013D">
        <w:t>Hobbins</w:t>
      </w:r>
      <w:proofErr w:type="spellEnd"/>
      <w:r w:rsidRPr="0034013D">
        <w:t xml:space="preserve">: </w:t>
      </w:r>
      <w:hyperlink r:id="rId88" w:history="1">
        <w:r w:rsidRPr="0034013D">
          <w:rPr>
            <w:rStyle w:val="Hyperlink"/>
          </w:rPr>
          <w:t>http://ancienthebrewpoetry.typepad.com/ancient_hebrew_poetry/</w:t>
        </w:r>
      </w:hyperlink>
      <w:r w:rsidRPr="0034013D">
        <w:t>. It is presented in the form of a weblog</w:t>
      </w:r>
      <w:r w:rsidR="00E61F99" w:rsidRPr="0034013D">
        <w:t xml:space="preserve"> (and therefore also listed below)</w:t>
      </w:r>
      <w:r w:rsidRPr="0034013D">
        <w:t xml:space="preserve">, but it contains </w:t>
      </w:r>
      <w:r w:rsidR="007430DC">
        <w:t>next to the discussion of some of the contemporary issues in the field of biblical studies a number of</w:t>
      </w:r>
      <w:r w:rsidRPr="0034013D">
        <w:t xml:space="preserve"> good resources on th</w:t>
      </w:r>
      <w:r w:rsidR="007430DC">
        <w:t>e</w:t>
      </w:r>
      <w:r w:rsidRPr="0034013D">
        <w:t xml:space="preserve"> subject</w:t>
      </w:r>
      <w:r w:rsidR="007430DC">
        <w:t xml:space="preserve"> of ancient Hebrew poetry</w:t>
      </w:r>
      <w:r w:rsidRPr="0034013D">
        <w:t>.</w:t>
      </w:r>
    </w:p>
    <w:p w:rsidR="00EE2AE0" w:rsidRPr="0034013D" w:rsidRDefault="00C12A15" w:rsidP="007430DC">
      <w:pPr>
        <w:spacing w:line="240" w:lineRule="auto"/>
      </w:pPr>
      <w:r w:rsidRPr="0034013D">
        <w:t>Ralp</w:t>
      </w:r>
      <w:r w:rsidR="007430DC">
        <w:t>h</w:t>
      </w:r>
      <w:r w:rsidRPr="0034013D">
        <w:t xml:space="preserve"> W. Klein presents a useful overview of available sources of </w:t>
      </w:r>
      <w:r w:rsidR="00E61F99" w:rsidRPr="0034013D">
        <w:t>secondary</w:t>
      </w:r>
      <w:r w:rsidRPr="0034013D">
        <w:t xml:space="preserve"> literature on his website ‘The Old Testament and the ancient Near East:  </w:t>
      </w:r>
      <w:hyperlink r:id="rId89" w:history="1">
        <w:r w:rsidR="00440F75" w:rsidRPr="0034013D">
          <w:rPr>
            <w:rStyle w:val="Hyperlink"/>
          </w:rPr>
          <w:t>http://prophetess.lstc.edu/~rklein/</w:t>
        </w:r>
      </w:hyperlink>
    </w:p>
    <w:p w:rsidR="00C12A15" w:rsidRPr="0034013D" w:rsidRDefault="00C12A15" w:rsidP="007430DC">
      <w:pPr>
        <w:spacing w:line="240" w:lineRule="auto"/>
      </w:pPr>
      <w:r w:rsidRPr="0034013D">
        <w:lastRenderedPageBreak/>
        <w:t>An i</w:t>
      </w:r>
      <w:r w:rsidR="000D7776" w:rsidRPr="0034013D">
        <w:t xml:space="preserve">ndex of Biblical </w:t>
      </w:r>
      <w:r w:rsidRPr="0034013D">
        <w:t>q</w:t>
      </w:r>
      <w:r w:rsidR="000D7776" w:rsidRPr="0034013D">
        <w:t xml:space="preserve">uotations and </w:t>
      </w:r>
      <w:r w:rsidRPr="0034013D">
        <w:t>a</w:t>
      </w:r>
      <w:r w:rsidR="000D7776" w:rsidRPr="0034013D">
        <w:t xml:space="preserve">llusions in </w:t>
      </w:r>
      <w:r w:rsidRPr="0034013D">
        <w:t>e</w:t>
      </w:r>
      <w:r w:rsidR="000D7776" w:rsidRPr="0034013D">
        <w:t xml:space="preserve">arly </w:t>
      </w:r>
      <w:proofErr w:type="spellStart"/>
      <w:proofErr w:type="gramStart"/>
      <w:r w:rsidRPr="0034013D">
        <w:t>c</w:t>
      </w:r>
      <w:r w:rsidR="000D7776" w:rsidRPr="0034013D">
        <w:t>hristian</w:t>
      </w:r>
      <w:proofErr w:type="spellEnd"/>
      <w:proofErr w:type="gramEnd"/>
      <w:r w:rsidR="000D7776" w:rsidRPr="0034013D">
        <w:t xml:space="preserve"> </w:t>
      </w:r>
      <w:r w:rsidRPr="0034013D">
        <w:t>l</w:t>
      </w:r>
      <w:r w:rsidR="000D7776" w:rsidRPr="0034013D">
        <w:t>iterature</w:t>
      </w:r>
      <w:r w:rsidRPr="0034013D">
        <w:t xml:space="preserve"> is found on </w:t>
      </w:r>
      <w:hyperlink r:id="rId90" w:history="1">
        <w:r w:rsidRPr="0034013D">
          <w:rPr>
            <w:rStyle w:val="Hyperlink"/>
          </w:rPr>
          <w:t>http://www.biblindex.mom.fr/</w:t>
        </w:r>
      </w:hyperlink>
      <w:r w:rsidRPr="0034013D">
        <w:t>.</w:t>
      </w:r>
    </w:p>
    <w:p w:rsidR="000D7226" w:rsidRPr="0034013D" w:rsidRDefault="00C12A15" w:rsidP="007430DC">
      <w:pPr>
        <w:spacing w:line="240" w:lineRule="auto"/>
      </w:pPr>
      <w:r w:rsidRPr="0034013D">
        <w:t xml:space="preserve">A good online Bible atlas is </w:t>
      </w:r>
      <w:hyperlink r:id="rId91" w:history="1">
        <w:r w:rsidR="000D7226" w:rsidRPr="0034013D">
          <w:rPr>
            <w:rStyle w:val="Hyperlink"/>
          </w:rPr>
          <w:t>http://swartzentrover.com/cotor/Bible/Bible/Bible%20Atlas/Bible%20Atlas.htm</w:t>
        </w:r>
      </w:hyperlink>
      <w:r w:rsidRPr="0034013D">
        <w:t>.</w:t>
      </w:r>
    </w:p>
    <w:p w:rsidR="00A52F33" w:rsidRPr="0034013D" w:rsidRDefault="00C12A15" w:rsidP="007430DC">
      <w:pPr>
        <w:spacing w:line="240" w:lineRule="auto"/>
      </w:pPr>
      <w:r w:rsidRPr="0034013D">
        <w:t>Very interesting is also the website ‘Holy Land Maps’ (</w:t>
      </w:r>
      <w:hyperlink r:id="rId92" w:history="1">
        <w:r w:rsidR="00A52F33" w:rsidRPr="0034013D">
          <w:rPr>
            <w:rStyle w:val="Hyperlink"/>
          </w:rPr>
          <w:t>http://www.jnul.huji.ac.il/dl/maps/pal/html/</w:t>
        </w:r>
      </w:hyperlink>
      <w:r w:rsidRPr="0034013D">
        <w:t xml:space="preserve">), </w:t>
      </w:r>
      <w:r w:rsidR="00E9178E" w:rsidRPr="0034013D">
        <w:t>a</w:t>
      </w:r>
      <w:r w:rsidR="00931CCF" w:rsidRPr="0034013D">
        <w:t xml:space="preserve"> </w:t>
      </w:r>
      <w:r w:rsidR="00E9178E" w:rsidRPr="0034013D">
        <w:t>big</w:t>
      </w:r>
      <w:r w:rsidR="00931CCF" w:rsidRPr="0034013D">
        <w:t xml:space="preserve"> collection of </w:t>
      </w:r>
      <w:r w:rsidR="00E9178E" w:rsidRPr="0034013D">
        <w:t xml:space="preserve">beautiful </w:t>
      </w:r>
      <w:r w:rsidR="00931CCF" w:rsidRPr="0034013D">
        <w:t xml:space="preserve">ancient maps of </w:t>
      </w:r>
      <w:r w:rsidR="00E9178E" w:rsidRPr="0034013D">
        <w:t>Israel from the 15</w:t>
      </w:r>
      <w:r w:rsidR="00E9178E" w:rsidRPr="0034013D">
        <w:rPr>
          <w:vertAlign w:val="superscript"/>
        </w:rPr>
        <w:t>th</w:t>
      </w:r>
      <w:r w:rsidR="00E9178E" w:rsidRPr="0034013D">
        <w:t xml:space="preserve"> until the beginning of the 20</w:t>
      </w:r>
      <w:r w:rsidR="00E9178E" w:rsidRPr="0034013D">
        <w:rPr>
          <w:vertAlign w:val="superscript"/>
        </w:rPr>
        <w:t>th</w:t>
      </w:r>
      <w:r w:rsidR="00E9178E" w:rsidRPr="0034013D">
        <w:t xml:space="preserve"> century, collected by</w:t>
      </w:r>
      <w:r w:rsidR="00931CCF" w:rsidRPr="0034013D">
        <w:t xml:space="preserve"> </w:t>
      </w:r>
      <w:proofErr w:type="spellStart"/>
      <w:r w:rsidR="00931CCF" w:rsidRPr="0034013D">
        <w:t>Eran</w:t>
      </w:r>
      <w:proofErr w:type="spellEnd"/>
      <w:r w:rsidR="00931CCF" w:rsidRPr="0034013D">
        <w:t xml:space="preserve"> </w:t>
      </w:r>
      <w:proofErr w:type="spellStart"/>
      <w:r w:rsidR="00931CCF" w:rsidRPr="0034013D">
        <w:t>Laor</w:t>
      </w:r>
      <w:proofErr w:type="spellEnd"/>
      <w:r w:rsidR="00931CCF" w:rsidRPr="0034013D">
        <w:t xml:space="preserve"> </w:t>
      </w:r>
      <w:r w:rsidR="00E9178E" w:rsidRPr="0034013D">
        <w:t>and now made available by</w:t>
      </w:r>
      <w:r w:rsidR="00931CCF" w:rsidRPr="0034013D">
        <w:t xml:space="preserve"> the Jewish National and University Library in Jerusalem. </w:t>
      </w:r>
    </w:p>
    <w:p w:rsidR="007430DC" w:rsidRDefault="007430DC" w:rsidP="007430DC">
      <w:pPr>
        <w:spacing w:line="240" w:lineRule="auto"/>
      </w:pPr>
      <w:r w:rsidRPr="0034013D">
        <w:t xml:space="preserve">The </w:t>
      </w:r>
      <w:proofErr w:type="spellStart"/>
      <w:r w:rsidRPr="0034013D">
        <w:t>Pontificial</w:t>
      </w:r>
      <w:proofErr w:type="spellEnd"/>
      <w:r w:rsidRPr="0034013D">
        <w:t xml:space="preserve"> Biblical Institute (</w:t>
      </w:r>
      <w:hyperlink r:id="rId93" w:history="1">
        <w:r w:rsidRPr="0034013D">
          <w:rPr>
            <w:rStyle w:val="Hyperlink"/>
          </w:rPr>
          <w:t>http://www.biblico.it/sussidi.html</w:t>
        </w:r>
      </w:hyperlink>
      <w:r w:rsidRPr="0034013D">
        <w:t>) supports the research of biblical literature with good bibliographies.</w:t>
      </w:r>
    </w:p>
    <w:p w:rsidR="007430DC" w:rsidRDefault="007430DC" w:rsidP="007430DC">
      <w:pPr>
        <w:spacing w:line="240" w:lineRule="auto"/>
      </w:pPr>
    </w:p>
    <w:p w:rsidR="007430DC" w:rsidRDefault="007430DC" w:rsidP="007430DC">
      <w:pPr>
        <w:spacing w:line="240" w:lineRule="auto"/>
      </w:pPr>
      <w:r>
        <w:t>Online journals</w:t>
      </w:r>
    </w:p>
    <w:p w:rsidR="007430DC" w:rsidRPr="0034013D" w:rsidRDefault="007430DC" w:rsidP="007430DC">
      <w:pPr>
        <w:spacing w:line="240" w:lineRule="auto"/>
      </w:pPr>
    </w:p>
    <w:p w:rsidR="007430DC" w:rsidRPr="0034013D" w:rsidRDefault="007430DC" w:rsidP="007430DC">
      <w:pPr>
        <w:spacing w:line="240" w:lineRule="auto"/>
      </w:pPr>
      <w:r w:rsidRPr="0034013D">
        <w:t>When it comes to surveys of recent literature the Denver Journal is very helpful. It offers online (</w:t>
      </w:r>
      <w:hyperlink r:id="rId94" w:history="1">
        <w:r w:rsidRPr="0034013D">
          <w:rPr>
            <w:rStyle w:val="Hyperlink"/>
          </w:rPr>
          <w:t>http://www.denverseminary.edu/resources/denver-journal/</w:t>
        </w:r>
      </w:hyperlink>
      <w:r w:rsidRPr="0034013D">
        <w:t>) every year an extensive annotated bibliography.</w:t>
      </w:r>
    </w:p>
    <w:p w:rsidR="007430DC" w:rsidRPr="0034013D" w:rsidRDefault="007430DC" w:rsidP="007430DC">
      <w:pPr>
        <w:spacing w:line="240" w:lineRule="auto"/>
      </w:pPr>
      <w:r w:rsidRPr="0034013D">
        <w:t xml:space="preserve">Now we have entered the field of online journals it is good to refer to </w:t>
      </w:r>
      <w:proofErr w:type="gramStart"/>
      <w:r w:rsidRPr="0034013D">
        <w:t>the  constantly</w:t>
      </w:r>
      <w:proofErr w:type="gramEnd"/>
      <w:r w:rsidRPr="0034013D">
        <w:t xml:space="preserve"> renewed list of open access journals in ancient studies on </w:t>
      </w:r>
      <w:hyperlink r:id="rId95" w:history="1">
        <w:r w:rsidRPr="0034013D">
          <w:rPr>
            <w:rStyle w:val="Hyperlink"/>
          </w:rPr>
          <w:t>http://ancientworldonline.blogspot.nl/</w:t>
        </w:r>
      </w:hyperlink>
      <w:r w:rsidRPr="0034013D">
        <w:t xml:space="preserve">. </w:t>
      </w:r>
    </w:p>
    <w:p w:rsidR="007430DC" w:rsidRPr="0034013D" w:rsidRDefault="007430DC" w:rsidP="007430DC">
      <w:pPr>
        <w:spacing w:line="240" w:lineRule="auto"/>
      </w:pPr>
      <w:r w:rsidRPr="0034013D">
        <w:t>The website ‘Biblical Studies on the Web’ (</w:t>
      </w:r>
      <w:hyperlink r:id="rId96" w:history="1">
        <w:r w:rsidRPr="0034013D">
          <w:rPr>
            <w:rStyle w:val="Hyperlink"/>
          </w:rPr>
          <w:t>http://www.bsw.org/</w:t>
        </w:r>
      </w:hyperlink>
      <w:r w:rsidRPr="0034013D">
        <w:t xml:space="preserve">) functions as a gateway to the electronic version of the journals </w:t>
      </w:r>
      <w:proofErr w:type="spellStart"/>
      <w:r w:rsidRPr="0034013D">
        <w:t>Biblica</w:t>
      </w:r>
      <w:proofErr w:type="spellEnd"/>
      <w:r w:rsidRPr="0034013D">
        <w:t xml:space="preserve"> and </w:t>
      </w:r>
      <w:proofErr w:type="spellStart"/>
      <w:r w:rsidRPr="0034013D">
        <w:t>Filologia</w:t>
      </w:r>
      <w:proofErr w:type="spellEnd"/>
      <w:r w:rsidRPr="0034013D">
        <w:t xml:space="preserve"> </w:t>
      </w:r>
      <w:proofErr w:type="spellStart"/>
      <w:r w:rsidRPr="0034013D">
        <w:t>Neotestamentica</w:t>
      </w:r>
      <w:proofErr w:type="spellEnd"/>
      <w:r w:rsidRPr="0034013D">
        <w:t>.</w:t>
      </w:r>
    </w:p>
    <w:p w:rsidR="007430DC" w:rsidRPr="0034013D" w:rsidRDefault="007430DC" w:rsidP="007430DC">
      <w:pPr>
        <w:spacing w:line="240" w:lineRule="auto"/>
      </w:pPr>
      <w:r w:rsidRPr="0034013D">
        <w:t xml:space="preserve">The online journal HIPHIL </w:t>
      </w:r>
      <w:proofErr w:type="spellStart"/>
      <w:r w:rsidRPr="0034013D">
        <w:t>Novum</w:t>
      </w:r>
      <w:proofErr w:type="spellEnd"/>
      <w:r w:rsidRPr="0034013D">
        <w:t xml:space="preserve"> (</w:t>
      </w:r>
      <w:hyperlink r:id="rId97" w:history="1">
        <w:r w:rsidRPr="0034013D">
          <w:rPr>
            <w:rStyle w:val="Hyperlink"/>
          </w:rPr>
          <w:t>http://www.hiphil.org/</w:t>
        </w:r>
      </w:hyperlink>
      <w:r w:rsidRPr="0034013D">
        <w:t>) is part of the SBL program unit on Global Education and Research Technology. It continues HIPHIL which was published between 2003 and 2010.</w:t>
      </w:r>
    </w:p>
    <w:p w:rsidR="007430DC" w:rsidRPr="0034013D" w:rsidRDefault="007430DC" w:rsidP="007430DC">
      <w:pPr>
        <w:spacing w:line="240" w:lineRule="auto"/>
      </w:pPr>
      <w:r w:rsidRPr="0034013D">
        <w:t>Other online journal are the Jewish Biblical Quarterly (</w:t>
      </w:r>
      <w:hyperlink r:id="rId98" w:history="1">
        <w:r w:rsidRPr="0034013D">
          <w:rPr>
            <w:rStyle w:val="Hyperlink"/>
          </w:rPr>
          <w:t>http://jbq.jewishbible.org/</w:t>
        </w:r>
      </w:hyperlink>
      <w:r w:rsidRPr="0034013D">
        <w:t>), the Journal of Hebrew Scriptures (</w:t>
      </w:r>
      <w:hyperlink r:id="rId99" w:history="1">
        <w:r w:rsidRPr="0034013D">
          <w:rPr>
            <w:rStyle w:val="Hyperlink"/>
          </w:rPr>
          <w:t>http://www.jhsonline.org/</w:t>
        </w:r>
      </w:hyperlink>
      <w:r w:rsidRPr="0034013D">
        <w:t>), the on-line journal of the Bible Lands Museum Jerusalem: the Bible Lands E-Review (</w:t>
      </w:r>
      <w:hyperlink r:id="rId100" w:history="1">
        <w:r w:rsidRPr="0034013D">
          <w:rPr>
            <w:rStyle w:val="Hyperlink"/>
          </w:rPr>
          <w:t>http://biblelandsreview.wordpress.com/</w:t>
        </w:r>
      </w:hyperlink>
      <w:r w:rsidRPr="0034013D">
        <w:t xml:space="preserve">),  </w:t>
      </w:r>
      <w:proofErr w:type="spellStart"/>
      <w:r w:rsidRPr="0034013D">
        <w:t>Textus</w:t>
      </w:r>
      <w:proofErr w:type="spellEnd"/>
      <w:r w:rsidRPr="0034013D">
        <w:t>: Studies of Hebrew University Bible Project (</w:t>
      </w:r>
      <w:hyperlink r:id="rId101" w:history="1">
        <w:r w:rsidRPr="0034013D">
          <w:rPr>
            <w:rStyle w:val="Hyperlink"/>
          </w:rPr>
          <w:t>http://www.hum.huji.ac.il/english/units.php?cat=5016&amp;incat=4982</w:t>
        </w:r>
      </w:hyperlink>
      <w:r w:rsidRPr="0034013D">
        <w:t>), TC: A Journal of Biblical Textual Criticism (</w:t>
      </w:r>
      <w:hyperlink r:id="rId102" w:anchor="page=home" w:history="1">
        <w:r w:rsidRPr="0034013D">
          <w:rPr>
            <w:rStyle w:val="Hyperlink"/>
          </w:rPr>
          <w:t>http://rosetta.reltech.org/TC/index.html#page=home</w:t>
        </w:r>
      </w:hyperlink>
      <w:r w:rsidRPr="0034013D">
        <w:t>).</w:t>
      </w:r>
    </w:p>
    <w:p w:rsidR="00C97BCD" w:rsidRPr="0034013D" w:rsidRDefault="00C97BCD" w:rsidP="007430DC">
      <w:pPr>
        <w:spacing w:line="240" w:lineRule="auto"/>
      </w:pPr>
    </w:p>
    <w:p w:rsidR="00DA7CC9" w:rsidRDefault="00DA7CC9" w:rsidP="007430DC">
      <w:pPr>
        <w:spacing w:line="240" w:lineRule="auto"/>
      </w:pPr>
      <w:r w:rsidRPr="0034013D">
        <w:t>Discussion groups and weblogs</w:t>
      </w:r>
    </w:p>
    <w:p w:rsidR="007430DC" w:rsidRPr="0034013D" w:rsidRDefault="007430DC" w:rsidP="007430DC">
      <w:pPr>
        <w:spacing w:line="240" w:lineRule="auto"/>
      </w:pPr>
    </w:p>
    <w:p w:rsidR="00DA7CC9" w:rsidRPr="0034013D" w:rsidRDefault="00DA7CC9" w:rsidP="007430DC">
      <w:pPr>
        <w:spacing w:line="240" w:lineRule="auto"/>
      </w:pPr>
      <w:r w:rsidRPr="0034013D">
        <w:t>Strictly speaking this final category cannot be ranked among web-based resources. Nevertheless, they canno</w:t>
      </w:r>
      <w:r w:rsidR="00200751" w:rsidRPr="0034013D">
        <w:t xml:space="preserve">t be excluded from this survey, because they represent one of the most important advantages of the new possibilities offered by the internet for the study of the Old Testament. The ongoing discussion in these groups and via these weblogs helps to find the individual researcher to find his way in the ever growing streams of information. It shows tendencies and stimulates the critical view on relevance and quality.  </w:t>
      </w:r>
    </w:p>
    <w:p w:rsidR="00C97BCD" w:rsidRPr="0034013D" w:rsidRDefault="003C62DC" w:rsidP="007430DC">
      <w:pPr>
        <w:spacing w:line="240" w:lineRule="auto"/>
      </w:pPr>
      <w:r w:rsidRPr="0034013D">
        <w:lastRenderedPageBreak/>
        <w:t xml:space="preserve">There are lists of discussion groups on </w:t>
      </w:r>
      <w:proofErr w:type="spellStart"/>
      <w:r w:rsidRPr="0034013D">
        <w:t>facebook</w:t>
      </w:r>
      <w:proofErr w:type="spellEnd"/>
      <w:r w:rsidRPr="0034013D">
        <w:t xml:space="preserve">: </w:t>
      </w:r>
      <w:hyperlink r:id="rId103" w:history="1">
        <w:r w:rsidR="00C97BCD" w:rsidRPr="0034013D">
          <w:rPr>
            <w:rStyle w:val="Hyperlink"/>
          </w:rPr>
          <w:t>http://biblioblogtop50.wordpress.com/complete-list-of-facebook-biblical-studies-pages/</w:t>
        </w:r>
      </w:hyperlink>
      <w:r w:rsidRPr="0034013D">
        <w:t xml:space="preserve"> or on yahoo: </w:t>
      </w:r>
      <w:hyperlink r:id="rId104" w:history="1">
        <w:r w:rsidR="00C97BCD" w:rsidRPr="0034013D">
          <w:rPr>
            <w:rStyle w:val="Hyperlink"/>
          </w:rPr>
          <w:t>https://groups.yahoo.com/neo/groups/biblicalist/info</w:t>
        </w:r>
      </w:hyperlink>
      <w:r w:rsidRPr="0034013D">
        <w:t xml:space="preserve">. Interesting (usually these are also big) groups are </w:t>
      </w:r>
      <w:hyperlink r:id="rId105" w:history="1">
        <w:r w:rsidR="00C97BCD" w:rsidRPr="0034013D">
          <w:rPr>
            <w:rStyle w:val="Hyperlink"/>
          </w:rPr>
          <w:t>https://www.facebook.com/ASOR.org</w:t>
        </w:r>
      </w:hyperlink>
      <w:r w:rsidRPr="0034013D">
        <w:t xml:space="preserve">, </w:t>
      </w:r>
      <w:hyperlink r:id="rId106" w:history="1">
        <w:r w:rsidR="00C97BCD" w:rsidRPr="0034013D">
          <w:rPr>
            <w:rStyle w:val="Hyperlink"/>
          </w:rPr>
          <w:t>https://groups.yahoo.com/neo/groups/biblical-studies/info</w:t>
        </w:r>
      </w:hyperlink>
      <w:r w:rsidRPr="0034013D">
        <w:t xml:space="preserve">, and </w:t>
      </w:r>
      <w:hyperlink r:id="rId107" w:history="1">
        <w:r w:rsidR="00C97BCD" w:rsidRPr="0034013D">
          <w:rPr>
            <w:rStyle w:val="Hyperlink"/>
          </w:rPr>
          <w:t>https://groups.yahoo.com/neo/groups/ANE-2/info</w:t>
        </w:r>
      </w:hyperlink>
    </w:p>
    <w:p w:rsidR="003C62DC" w:rsidRPr="0034013D" w:rsidRDefault="003C62DC" w:rsidP="007430DC">
      <w:pPr>
        <w:spacing w:line="240" w:lineRule="auto"/>
      </w:pPr>
      <w:r w:rsidRPr="0034013D">
        <w:t xml:space="preserve">A very helpful tool in finding your way among the many weblogs are the regular lists of the best or most interesting ones, like </w:t>
      </w:r>
      <w:hyperlink r:id="rId108" w:history="1">
        <w:r w:rsidRPr="0034013D">
          <w:rPr>
            <w:rStyle w:val="Hyperlink"/>
          </w:rPr>
          <w:t>http://peterkirby.com/category/top-biblioblogs</w:t>
        </w:r>
      </w:hyperlink>
      <w:r w:rsidRPr="0034013D">
        <w:t>, or the ‘Biblical Studies Carnival’(</w:t>
      </w:r>
      <w:hyperlink r:id="rId109" w:history="1">
        <w:r w:rsidRPr="0034013D">
          <w:rPr>
            <w:rStyle w:val="Hyperlink"/>
          </w:rPr>
          <w:t>http://biblioblogtop50.wordpress.com/biblical-studies-carnival-list/</w:t>
        </w:r>
      </w:hyperlink>
      <w:r w:rsidRPr="0034013D">
        <w:t>), ‘a monthly carnival showcasing the best of blog posts in the area of academic biblical studies’.</w:t>
      </w:r>
    </w:p>
    <w:p w:rsidR="003C62DC" w:rsidRDefault="003C62DC" w:rsidP="007430DC">
      <w:pPr>
        <w:spacing w:line="240" w:lineRule="auto"/>
      </w:pPr>
      <w:r w:rsidRPr="0034013D">
        <w:t>Here I give an admittedly subjective</w:t>
      </w:r>
      <w:r w:rsidR="00E67106" w:rsidRPr="0034013D">
        <w:t xml:space="preserve"> short</w:t>
      </w:r>
      <w:r w:rsidRPr="0034013D">
        <w:t xml:space="preserve"> list, in random order, of useful</w:t>
      </w:r>
      <w:r w:rsidR="00E61F99" w:rsidRPr="0034013D">
        <w:t>, high level and regularly updated</w:t>
      </w:r>
      <w:r w:rsidRPr="0034013D">
        <w:t xml:space="preserve"> weblogs on the study of the Old Testament.</w:t>
      </w:r>
      <w:r w:rsidR="00E67106" w:rsidRPr="0034013D">
        <w:t xml:space="preserve"> </w:t>
      </w:r>
    </w:p>
    <w:p w:rsidR="0044019E" w:rsidRPr="0034013D" w:rsidRDefault="0044019E" w:rsidP="007430DC">
      <w:pPr>
        <w:spacing w:line="240" w:lineRule="auto"/>
      </w:pPr>
      <w:proofErr w:type="gramStart"/>
      <w:r w:rsidRPr="0044019E">
        <w:rPr>
          <w:highlight w:val="yellow"/>
        </w:rPr>
        <w:t>‘Ancient Hebrew poetry’ (</w:t>
      </w:r>
      <w:hyperlink r:id="rId110" w:history="1">
        <w:r w:rsidRPr="0044019E">
          <w:rPr>
            <w:rStyle w:val="Hyperlink"/>
            <w:highlight w:val="yellow"/>
          </w:rPr>
          <w:t>http://ancienthebrewpoetry.typepad.com/ancient_hebrew_poetry/</w:t>
        </w:r>
      </w:hyperlink>
      <w:r w:rsidRPr="0044019E">
        <w:rPr>
          <w:highlight w:val="yellow"/>
        </w:rPr>
        <w:t xml:space="preserve">) by John F. </w:t>
      </w:r>
      <w:proofErr w:type="spellStart"/>
      <w:r w:rsidRPr="0044019E">
        <w:rPr>
          <w:highlight w:val="yellow"/>
        </w:rPr>
        <w:t>Hobbins</w:t>
      </w:r>
      <w:proofErr w:type="spellEnd"/>
      <w:r w:rsidRPr="0044019E">
        <w:rPr>
          <w:highlight w:val="yellow"/>
        </w:rPr>
        <w:t xml:space="preserve"> (University of Wisconsin).</w:t>
      </w:r>
      <w:proofErr w:type="gramEnd"/>
    </w:p>
    <w:p w:rsidR="00EE03DB" w:rsidRPr="0034013D" w:rsidRDefault="00E61F99" w:rsidP="007430DC">
      <w:pPr>
        <w:spacing w:line="240" w:lineRule="auto"/>
      </w:pPr>
      <w:r w:rsidRPr="0034013D">
        <w:t>‘</w:t>
      </w:r>
      <w:proofErr w:type="spellStart"/>
      <w:r w:rsidRPr="0034013D">
        <w:t>Biblische</w:t>
      </w:r>
      <w:proofErr w:type="spellEnd"/>
      <w:r w:rsidRPr="0034013D">
        <w:t xml:space="preserve"> </w:t>
      </w:r>
      <w:proofErr w:type="spellStart"/>
      <w:r w:rsidRPr="0034013D">
        <w:t>Ausbildung</w:t>
      </w:r>
      <w:proofErr w:type="spellEnd"/>
      <w:r w:rsidRPr="0034013D">
        <w:t>’ (</w:t>
      </w:r>
      <w:hyperlink r:id="rId111" w:history="1">
        <w:r w:rsidR="00EE03DB" w:rsidRPr="0034013D">
          <w:rPr>
            <w:rStyle w:val="Hyperlink"/>
          </w:rPr>
          <w:t>http://www.biblische.blogspot.nl/</w:t>
        </w:r>
      </w:hyperlink>
      <w:proofErr w:type="gramStart"/>
      <w:r w:rsidRPr="0034013D">
        <w:t xml:space="preserve">) </w:t>
      </w:r>
      <w:r w:rsidR="003C62DC" w:rsidRPr="0034013D">
        <w:t xml:space="preserve"> by</w:t>
      </w:r>
      <w:proofErr w:type="gramEnd"/>
      <w:r w:rsidR="00EE03DB" w:rsidRPr="0034013D">
        <w:t xml:space="preserve"> Stephen L. Cook </w:t>
      </w:r>
      <w:r w:rsidR="003C62DC" w:rsidRPr="0034013D">
        <w:t>(</w:t>
      </w:r>
      <w:r w:rsidR="00EE03DB" w:rsidRPr="0034013D">
        <w:t>Virginia Theological Seminary</w:t>
      </w:r>
      <w:r w:rsidR="003C62DC" w:rsidRPr="0034013D">
        <w:t>)</w:t>
      </w:r>
      <w:r w:rsidR="0064568B">
        <w:t>.</w:t>
      </w:r>
    </w:p>
    <w:p w:rsidR="00443CE5" w:rsidRPr="0034013D" w:rsidRDefault="00E61F99" w:rsidP="007430DC">
      <w:pPr>
        <w:spacing w:line="240" w:lineRule="auto"/>
      </w:pPr>
      <w:proofErr w:type="gramStart"/>
      <w:r w:rsidRPr="0034013D">
        <w:t>‘</w:t>
      </w:r>
      <w:proofErr w:type="spellStart"/>
      <w:r w:rsidRPr="0034013D">
        <w:t>Higgaion</w:t>
      </w:r>
      <w:proofErr w:type="spellEnd"/>
      <w:r w:rsidRPr="0034013D">
        <w:t>: Musings on the Bible and Christianity, mostly’ (</w:t>
      </w:r>
      <w:hyperlink r:id="rId112" w:history="1">
        <w:r w:rsidR="00443CE5" w:rsidRPr="0034013D">
          <w:rPr>
            <w:rStyle w:val="Hyperlink"/>
          </w:rPr>
          <w:t>http://drchris.me/higgaion/</w:t>
        </w:r>
      </w:hyperlink>
      <w:r w:rsidRPr="0034013D">
        <w:t>)</w:t>
      </w:r>
      <w:r w:rsidR="003C62DC" w:rsidRPr="0034013D">
        <w:t xml:space="preserve"> b</w:t>
      </w:r>
      <w:r w:rsidR="00443CE5" w:rsidRPr="0034013D">
        <w:t>y Christopher Heard</w:t>
      </w:r>
      <w:r w:rsidR="003C62DC" w:rsidRPr="0034013D">
        <w:t xml:space="preserve"> (</w:t>
      </w:r>
      <w:r w:rsidR="00443CE5" w:rsidRPr="0034013D">
        <w:t>Pepperdine University</w:t>
      </w:r>
      <w:r w:rsidR="003C62DC" w:rsidRPr="0034013D">
        <w:t>)</w:t>
      </w:r>
      <w:r w:rsidR="0064568B">
        <w:t>.</w:t>
      </w:r>
      <w:proofErr w:type="gramEnd"/>
    </w:p>
    <w:p w:rsidR="00771B5E" w:rsidRPr="0034013D" w:rsidRDefault="00E61F99" w:rsidP="007430DC">
      <w:pPr>
        <w:spacing w:line="240" w:lineRule="auto"/>
      </w:pPr>
      <w:r w:rsidRPr="0034013D">
        <w:t>‘KV8R Excavator’ (</w:t>
      </w:r>
      <w:hyperlink r:id="rId113" w:history="1">
        <w:r w:rsidR="00771B5E" w:rsidRPr="0034013D">
          <w:rPr>
            <w:rStyle w:val="Hyperlink"/>
          </w:rPr>
          <w:t>http://robertcargill.com/</w:t>
        </w:r>
      </w:hyperlink>
      <w:r w:rsidRPr="0034013D">
        <w:t>)</w:t>
      </w:r>
      <w:r w:rsidR="003C62DC" w:rsidRPr="0034013D">
        <w:t xml:space="preserve"> by </w:t>
      </w:r>
      <w:r w:rsidR="00771B5E" w:rsidRPr="0034013D">
        <w:t xml:space="preserve">Robert Raymond Cargill </w:t>
      </w:r>
      <w:r w:rsidR="003C62DC" w:rsidRPr="0034013D">
        <w:t>(</w:t>
      </w:r>
      <w:r w:rsidR="00771B5E" w:rsidRPr="0034013D">
        <w:t>University of Iowa</w:t>
      </w:r>
      <w:r w:rsidR="003C62DC" w:rsidRPr="0034013D">
        <w:t>)</w:t>
      </w:r>
      <w:r w:rsidR="0064568B">
        <w:t>.</w:t>
      </w:r>
    </w:p>
    <w:p w:rsidR="003C62DC" w:rsidRPr="0034013D" w:rsidRDefault="00B0400E" w:rsidP="007430DC">
      <w:pPr>
        <w:spacing w:line="240" w:lineRule="auto"/>
      </w:pPr>
      <w:r w:rsidRPr="0034013D">
        <w:t xml:space="preserve">‘With Meagre Powers: “I struggle to understand it” </w:t>
      </w:r>
      <w:proofErr w:type="gramStart"/>
      <w:r w:rsidRPr="0034013D">
        <w:t>‘ (</w:t>
      </w:r>
      <w:proofErr w:type="gramEnd"/>
      <w:r w:rsidR="009B5D47">
        <w:fldChar w:fldCharType="begin"/>
      </w:r>
      <w:r w:rsidR="009B5D47">
        <w:instrText xml:space="preserve"> HYPERLINK "http://withmeagrepowers.wordpress.com/" </w:instrText>
      </w:r>
      <w:r w:rsidR="009B5D47">
        <w:fldChar w:fldCharType="separate"/>
      </w:r>
      <w:r w:rsidR="009D3D24" w:rsidRPr="0034013D">
        <w:rPr>
          <w:rStyle w:val="Hyperlink"/>
        </w:rPr>
        <w:t>http://withmeagrepowers.wordpress.com/</w:t>
      </w:r>
      <w:r w:rsidR="009B5D47">
        <w:rPr>
          <w:rStyle w:val="Hyperlink"/>
        </w:rPr>
        <w:fldChar w:fldCharType="end"/>
      </w:r>
      <w:r w:rsidRPr="0034013D">
        <w:t>)</w:t>
      </w:r>
      <w:r w:rsidR="003C62DC" w:rsidRPr="0034013D">
        <w:t xml:space="preserve"> by </w:t>
      </w:r>
      <w:r w:rsidR="009D3D24" w:rsidRPr="0034013D">
        <w:t xml:space="preserve">George </w:t>
      </w:r>
      <w:proofErr w:type="spellStart"/>
      <w:r w:rsidR="009D3D24" w:rsidRPr="0034013D">
        <w:t>Athas</w:t>
      </w:r>
      <w:proofErr w:type="spellEnd"/>
      <w:r w:rsidR="003C62DC" w:rsidRPr="0034013D">
        <w:t xml:space="preserve"> (</w:t>
      </w:r>
      <w:r w:rsidR="009D3D24" w:rsidRPr="0034013D">
        <w:t>Theological College Sydney</w:t>
      </w:r>
      <w:r w:rsidR="003C62DC" w:rsidRPr="0034013D">
        <w:t>)</w:t>
      </w:r>
      <w:r w:rsidR="0064568B">
        <w:t>.</w:t>
      </w:r>
    </w:p>
    <w:p w:rsidR="00DF7767" w:rsidRPr="0034013D" w:rsidRDefault="00A93EE3" w:rsidP="007430DC">
      <w:pPr>
        <w:spacing w:line="240" w:lineRule="auto"/>
      </w:pPr>
      <w:proofErr w:type="gramStart"/>
      <w:r w:rsidRPr="0034013D">
        <w:t xml:space="preserve">‘Pour un </w:t>
      </w:r>
      <w:proofErr w:type="spellStart"/>
      <w:r w:rsidRPr="0034013D">
        <w:t>Ancien</w:t>
      </w:r>
      <w:proofErr w:type="spellEnd"/>
      <w:r w:rsidRPr="0034013D">
        <w:t xml:space="preserve"> Testament </w:t>
      </w:r>
      <w:proofErr w:type="spellStart"/>
      <w:r w:rsidRPr="0034013D">
        <w:t>très</w:t>
      </w:r>
      <w:proofErr w:type="spellEnd"/>
      <w:r w:rsidRPr="0034013D">
        <w:t xml:space="preserve"> </w:t>
      </w:r>
      <w:proofErr w:type="spellStart"/>
      <w:r w:rsidRPr="0034013D">
        <w:t>actuel</w:t>
      </w:r>
      <w:proofErr w:type="spellEnd"/>
      <w:r w:rsidRPr="0034013D">
        <w:t>’ (</w:t>
      </w:r>
      <w:hyperlink r:id="rId114" w:history="1">
        <w:r w:rsidR="00DF7767" w:rsidRPr="0034013D">
          <w:rPr>
            <w:rStyle w:val="Hyperlink"/>
          </w:rPr>
          <w:t>http://ancien-testament.blogspot.fr/</w:t>
        </w:r>
      </w:hyperlink>
      <w:r w:rsidR="003C62DC" w:rsidRPr="0034013D">
        <w:t xml:space="preserve"> by </w:t>
      </w:r>
      <w:r w:rsidR="00DF7767" w:rsidRPr="0034013D">
        <w:t xml:space="preserve">Antony Perrot </w:t>
      </w:r>
      <w:r w:rsidR="003C62DC" w:rsidRPr="0034013D">
        <w:t>(</w:t>
      </w:r>
      <w:proofErr w:type="spellStart"/>
      <w:r w:rsidR="00DF7767" w:rsidRPr="0034013D">
        <w:t>École</w:t>
      </w:r>
      <w:proofErr w:type="spellEnd"/>
      <w:r w:rsidR="00DF7767" w:rsidRPr="0034013D">
        <w:t xml:space="preserve"> </w:t>
      </w:r>
      <w:proofErr w:type="spellStart"/>
      <w:r w:rsidR="00DF7767" w:rsidRPr="0034013D">
        <w:t>Pratique</w:t>
      </w:r>
      <w:proofErr w:type="spellEnd"/>
      <w:r w:rsidR="00DF7767" w:rsidRPr="0034013D">
        <w:t xml:space="preserve"> des </w:t>
      </w:r>
      <w:proofErr w:type="spellStart"/>
      <w:r w:rsidR="00DF7767" w:rsidRPr="0034013D">
        <w:t>Hautes</w:t>
      </w:r>
      <w:proofErr w:type="spellEnd"/>
      <w:r w:rsidR="00DF7767" w:rsidRPr="0034013D">
        <w:t xml:space="preserve"> </w:t>
      </w:r>
      <w:proofErr w:type="spellStart"/>
      <w:r w:rsidR="00DF7767" w:rsidRPr="0034013D">
        <w:t>Études</w:t>
      </w:r>
      <w:proofErr w:type="spellEnd"/>
      <w:r w:rsidR="003C62DC" w:rsidRPr="0034013D">
        <w:t>)</w:t>
      </w:r>
      <w:r w:rsidR="0064568B">
        <w:t>.</w:t>
      </w:r>
      <w:proofErr w:type="gramEnd"/>
    </w:p>
    <w:p w:rsidR="00F25323" w:rsidRPr="0034013D" w:rsidRDefault="00A93EE3" w:rsidP="007430DC">
      <w:pPr>
        <w:spacing w:line="240" w:lineRule="auto"/>
      </w:pPr>
      <w:r w:rsidRPr="0034013D">
        <w:t>‘Sheffield Biblical Studies: An unofficial blog dedicated to ideas from, and news about, the Department of Biblical Studies, University of Sheffield’ (</w:t>
      </w:r>
      <w:hyperlink r:id="rId115" w:history="1">
        <w:r w:rsidR="00F25323" w:rsidRPr="0034013D">
          <w:rPr>
            <w:rStyle w:val="Hyperlink"/>
          </w:rPr>
          <w:t>http://sheffieldbiblicalstudies.wordpress.com/</w:t>
        </w:r>
      </w:hyperlink>
      <w:r w:rsidR="003C62DC" w:rsidRPr="0034013D">
        <w:t xml:space="preserve"> </w:t>
      </w:r>
      <w:r w:rsidR="00F25323" w:rsidRPr="0034013D">
        <w:t>by James Crossley</w:t>
      </w:r>
      <w:r w:rsidR="003C62DC" w:rsidRPr="0034013D">
        <w:t xml:space="preserve"> (U</w:t>
      </w:r>
      <w:r w:rsidR="000D7776" w:rsidRPr="0034013D">
        <w:t>niv</w:t>
      </w:r>
      <w:r w:rsidR="003C62DC" w:rsidRPr="0034013D">
        <w:t>ersity of</w:t>
      </w:r>
      <w:r w:rsidR="000D7776" w:rsidRPr="0034013D">
        <w:t xml:space="preserve"> Sheffield</w:t>
      </w:r>
      <w:r w:rsidR="003C62DC" w:rsidRPr="0034013D">
        <w:t>)</w:t>
      </w:r>
      <w:r w:rsidR="0064568B">
        <w:t>.</w:t>
      </w:r>
    </w:p>
    <w:p w:rsidR="00F25323" w:rsidRPr="0034013D" w:rsidRDefault="00A93EE3" w:rsidP="007430DC">
      <w:pPr>
        <w:spacing w:line="240" w:lineRule="auto"/>
      </w:pPr>
      <w:r w:rsidRPr="0034013D">
        <w:t xml:space="preserve">The blog by Lawrence H. </w:t>
      </w:r>
      <w:proofErr w:type="spellStart"/>
      <w:r w:rsidRPr="0034013D">
        <w:t>Schiffman</w:t>
      </w:r>
      <w:proofErr w:type="spellEnd"/>
      <w:r w:rsidRPr="0034013D">
        <w:t xml:space="preserve"> on the study of the Dead Sea scrolls: </w:t>
      </w:r>
      <w:hyperlink r:id="rId116" w:history="1">
        <w:r w:rsidR="00F25323" w:rsidRPr="0034013D">
          <w:rPr>
            <w:rStyle w:val="Hyperlink"/>
          </w:rPr>
          <w:t>http://lawrenceschiffman.com/blog/</w:t>
        </w:r>
      </w:hyperlink>
      <w:r w:rsidR="003C62DC" w:rsidRPr="0034013D">
        <w:t xml:space="preserve"> </w:t>
      </w:r>
      <w:r w:rsidR="0064568B">
        <w:t>.</w:t>
      </w:r>
    </w:p>
    <w:p w:rsidR="005B3609" w:rsidRPr="0034013D" w:rsidRDefault="00A93EE3" w:rsidP="007430DC">
      <w:pPr>
        <w:spacing w:line="240" w:lineRule="auto"/>
      </w:pPr>
      <w:r w:rsidRPr="0034013D">
        <w:t>‘</w:t>
      </w:r>
      <w:proofErr w:type="spellStart"/>
      <w:r w:rsidRPr="0034013D">
        <w:t>Vridar</w:t>
      </w:r>
      <w:proofErr w:type="spellEnd"/>
      <w:r w:rsidRPr="0034013D">
        <w:t>: Musings on biblical studies, politics, religion, ethics, human nature, tidbits from science’ (</w:t>
      </w:r>
      <w:hyperlink r:id="rId117" w:history="1">
        <w:r w:rsidR="005B3609" w:rsidRPr="0034013D">
          <w:rPr>
            <w:rStyle w:val="Hyperlink"/>
          </w:rPr>
          <w:t>http://vridar.org/</w:t>
        </w:r>
      </w:hyperlink>
      <w:proofErr w:type="gramStart"/>
      <w:r w:rsidRPr="0034013D">
        <w:t>)</w:t>
      </w:r>
      <w:r w:rsidR="003C62DC" w:rsidRPr="0034013D">
        <w:t xml:space="preserve"> </w:t>
      </w:r>
      <w:r w:rsidR="005B3609" w:rsidRPr="0034013D">
        <w:t xml:space="preserve"> by</w:t>
      </w:r>
      <w:proofErr w:type="gramEnd"/>
      <w:r w:rsidR="005B3609" w:rsidRPr="0034013D">
        <w:t xml:space="preserve"> Neil Godfrey</w:t>
      </w:r>
    </w:p>
    <w:p w:rsidR="00771B5E" w:rsidRPr="0034013D" w:rsidRDefault="00A93EE3" w:rsidP="007430DC">
      <w:pPr>
        <w:spacing w:line="240" w:lineRule="auto"/>
      </w:pPr>
      <w:r w:rsidRPr="0034013D">
        <w:t xml:space="preserve">‘A Hebrew Bible/Old Testament scholar looks at the Bible and culture…’ </w:t>
      </w:r>
      <w:proofErr w:type="gramStart"/>
      <w:r w:rsidRPr="0034013D">
        <w:t>(</w:t>
      </w:r>
      <w:hyperlink r:id="rId118" w:history="1">
        <w:r w:rsidR="00771B5E" w:rsidRPr="0034013D">
          <w:rPr>
            <w:rStyle w:val="Hyperlink"/>
          </w:rPr>
          <w:t>http://juliamobrien.net/</w:t>
        </w:r>
      </w:hyperlink>
      <w:r w:rsidRPr="0034013D">
        <w:t>)</w:t>
      </w:r>
      <w:r w:rsidR="003C62DC" w:rsidRPr="0034013D">
        <w:t xml:space="preserve"> </w:t>
      </w:r>
      <w:r w:rsidR="00E67106" w:rsidRPr="0034013D">
        <w:t xml:space="preserve">by </w:t>
      </w:r>
      <w:r w:rsidRPr="0034013D">
        <w:t>Julia M.</w:t>
      </w:r>
      <w:r w:rsidR="00771B5E" w:rsidRPr="0034013D">
        <w:t xml:space="preserve"> O’Brien </w:t>
      </w:r>
      <w:r w:rsidR="00E67106" w:rsidRPr="0034013D">
        <w:t>(</w:t>
      </w:r>
      <w:r w:rsidR="00771B5E" w:rsidRPr="0034013D">
        <w:t>Lancaster Theological Seminary</w:t>
      </w:r>
      <w:r w:rsidR="00E67106" w:rsidRPr="0034013D">
        <w:t>)</w:t>
      </w:r>
      <w:r w:rsidR="0064568B">
        <w:t>.</w:t>
      </w:r>
      <w:proofErr w:type="gramEnd"/>
    </w:p>
    <w:p w:rsidR="00771B5E" w:rsidRPr="0034013D" w:rsidRDefault="00A93EE3" w:rsidP="007430DC">
      <w:pPr>
        <w:spacing w:line="240" w:lineRule="auto"/>
      </w:pPr>
      <w:proofErr w:type="gramStart"/>
      <w:r w:rsidRPr="0034013D">
        <w:t>‘A Christian perspective on the Old Testament and Current Events’ (</w:t>
      </w:r>
      <w:hyperlink r:id="rId119" w:history="1">
        <w:r w:rsidR="00771B5E" w:rsidRPr="0034013D">
          <w:rPr>
            <w:rStyle w:val="Hyperlink"/>
          </w:rPr>
          <w:t>http://claudemariottini.com/</w:t>
        </w:r>
      </w:hyperlink>
      <w:r w:rsidRPr="0034013D">
        <w:t>)</w:t>
      </w:r>
      <w:r w:rsidR="00E67106" w:rsidRPr="0034013D">
        <w:t xml:space="preserve"> by </w:t>
      </w:r>
      <w:r w:rsidR="00771B5E" w:rsidRPr="0034013D">
        <w:t xml:space="preserve">Claude </w:t>
      </w:r>
      <w:proofErr w:type="spellStart"/>
      <w:r w:rsidR="00771B5E" w:rsidRPr="0034013D">
        <w:t>Mariottini</w:t>
      </w:r>
      <w:proofErr w:type="spellEnd"/>
      <w:r w:rsidR="00E67106" w:rsidRPr="0034013D">
        <w:t xml:space="preserve"> (</w:t>
      </w:r>
      <w:r w:rsidR="00771B5E" w:rsidRPr="0034013D">
        <w:t>Northern Baptist Seminary</w:t>
      </w:r>
      <w:r w:rsidR="00E67106" w:rsidRPr="0034013D">
        <w:t>)</w:t>
      </w:r>
      <w:r w:rsidR="0064568B">
        <w:t>.</w:t>
      </w:r>
      <w:proofErr w:type="gramEnd"/>
    </w:p>
    <w:sectPr w:rsidR="00771B5E" w:rsidRPr="0034013D" w:rsidSect="00792A1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5D47" w:rsidRDefault="009B5D47" w:rsidP="004F1255">
      <w:pPr>
        <w:spacing w:after="0" w:line="240" w:lineRule="auto"/>
      </w:pPr>
      <w:r>
        <w:separator/>
      </w:r>
    </w:p>
  </w:endnote>
  <w:endnote w:type="continuationSeparator" w:id="0">
    <w:p w:rsidR="009B5D47" w:rsidRDefault="009B5D47" w:rsidP="004F12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5D47" w:rsidRDefault="009B5D47" w:rsidP="004F1255">
      <w:pPr>
        <w:spacing w:after="0" w:line="240" w:lineRule="auto"/>
      </w:pPr>
      <w:r>
        <w:separator/>
      </w:r>
    </w:p>
  </w:footnote>
  <w:footnote w:type="continuationSeparator" w:id="0">
    <w:p w:rsidR="009B5D47" w:rsidRDefault="009B5D47" w:rsidP="004F1255">
      <w:pPr>
        <w:spacing w:after="0" w:line="240" w:lineRule="auto"/>
      </w:pPr>
      <w:r>
        <w:continuationSeparator/>
      </w:r>
    </w:p>
  </w:footnote>
  <w:footnote w:id="1">
    <w:p w:rsidR="002746AA" w:rsidRPr="001F0F01" w:rsidRDefault="002746AA">
      <w:pPr>
        <w:pStyle w:val="FootnoteText"/>
      </w:pPr>
      <w:r w:rsidRPr="001F0F01">
        <w:rPr>
          <w:rStyle w:val="FootnoteReference"/>
        </w:rPr>
        <w:footnoteRef/>
      </w:r>
      <w:r w:rsidRPr="001F0F01">
        <w:t xml:space="preserve"> Cf. </w:t>
      </w:r>
      <w:proofErr w:type="spellStart"/>
      <w:r w:rsidRPr="001F0F01">
        <w:t>Wido</w:t>
      </w:r>
      <w:proofErr w:type="spellEnd"/>
      <w:r w:rsidRPr="001F0F01">
        <w:t xml:space="preserve"> van </w:t>
      </w:r>
      <w:proofErr w:type="spellStart"/>
      <w:r w:rsidRPr="001F0F01">
        <w:t>Peursen</w:t>
      </w:r>
      <w:proofErr w:type="spellEnd"/>
      <w:r w:rsidRPr="001F0F01">
        <w:t xml:space="preserve">, ‘Is the Bible losing its covers? </w:t>
      </w:r>
      <w:proofErr w:type="gramStart"/>
      <w:r w:rsidRPr="001F0F01">
        <w:t xml:space="preserve">Conceptualization and use of the Bible on the threshold of the Digital Order’, </w:t>
      </w:r>
      <w:proofErr w:type="spellStart"/>
      <w:r w:rsidRPr="001F0F01">
        <w:rPr>
          <w:i/>
        </w:rPr>
        <w:t>Hiphil</w:t>
      </w:r>
      <w:proofErr w:type="spellEnd"/>
      <w:r w:rsidRPr="001F0F01">
        <w:rPr>
          <w:i/>
        </w:rPr>
        <w:t xml:space="preserve"> </w:t>
      </w:r>
      <w:proofErr w:type="spellStart"/>
      <w:r w:rsidRPr="001F0F01">
        <w:rPr>
          <w:i/>
        </w:rPr>
        <w:t>Novum</w:t>
      </w:r>
      <w:proofErr w:type="spellEnd"/>
      <w:r w:rsidRPr="001F0F01">
        <w:t xml:space="preserve"> 1/1 (2014), 44-58 (</w:t>
      </w:r>
      <w:hyperlink r:id="rId1" w:history="1">
        <w:r w:rsidRPr="001F0F01">
          <w:rPr>
            <w:rStyle w:val="Hyperlink"/>
          </w:rPr>
          <w:t>http://www.hiphil.org/index.php/hiphil/article/view/53</w:t>
        </w:r>
      </w:hyperlink>
      <w:r w:rsidRPr="001F0F01">
        <w:t>).</w:t>
      </w:r>
      <w:proofErr w:type="gramEnd"/>
      <w:r w:rsidRPr="001F0F01">
        <w:t xml:space="preserve"> </w:t>
      </w:r>
    </w:p>
  </w:footnote>
  <w:footnote w:id="2">
    <w:p w:rsidR="002746AA" w:rsidRPr="001F0F01" w:rsidRDefault="002746AA">
      <w:pPr>
        <w:pStyle w:val="FootnoteText"/>
      </w:pPr>
      <w:r w:rsidRPr="001F0F01">
        <w:rPr>
          <w:rStyle w:val="FootnoteReference"/>
        </w:rPr>
        <w:footnoteRef/>
      </w:r>
      <w:r w:rsidRPr="001F0F01">
        <w:t xml:space="preserve"> </w:t>
      </w:r>
      <w:proofErr w:type="spellStart"/>
      <w:r w:rsidRPr="001F0F01">
        <w:t>Wido</w:t>
      </w:r>
      <w:proofErr w:type="spellEnd"/>
      <w:r w:rsidRPr="001F0F01">
        <w:t xml:space="preserve"> van </w:t>
      </w:r>
      <w:proofErr w:type="spellStart"/>
      <w:r w:rsidRPr="001F0F01">
        <w:t>Peursen</w:t>
      </w:r>
      <w:proofErr w:type="spellEnd"/>
      <w:r w:rsidRPr="001F0F01">
        <w:t xml:space="preserve">, Ernst D. </w:t>
      </w:r>
      <w:proofErr w:type="spellStart"/>
      <w:r w:rsidRPr="001F0F01">
        <w:t>Thoutenhoofd</w:t>
      </w:r>
      <w:proofErr w:type="spellEnd"/>
      <w:r w:rsidRPr="001F0F01">
        <w:t xml:space="preserve">, </w:t>
      </w:r>
      <w:proofErr w:type="spellStart"/>
      <w:r w:rsidRPr="001F0F01">
        <w:t>Adriaan</w:t>
      </w:r>
      <w:proofErr w:type="spellEnd"/>
      <w:r w:rsidRPr="001F0F01">
        <w:t xml:space="preserve"> van der </w:t>
      </w:r>
      <w:proofErr w:type="spellStart"/>
      <w:r w:rsidRPr="001F0F01">
        <w:t>Weel</w:t>
      </w:r>
      <w:proofErr w:type="spellEnd"/>
      <w:r w:rsidRPr="001F0F01">
        <w:t xml:space="preserve"> (</w:t>
      </w:r>
      <w:proofErr w:type="spellStart"/>
      <w:r w:rsidRPr="001F0F01">
        <w:t>eds</w:t>
      </w:r>
      <w:proofErr w:type="spellEnd"/>
      <w:r w:rsidRPr="001F0F01">
        <w:t xml:space="preserve">), </w:t>
      </w:r>
      <w:r w:rsidRPr="001F0F01">
        <w:rPr>
          <w:i/>
        </w:rPr>
        <w:t>Text Comparison and Digital Creativity: The Production of Presence and Meaning in Digital Text Scholarship</w:t>
      </w:r>
      <w:r w:rsidRPr="001F0F01">
        <w:t>, Brill: Leiden 2010.</w:t>
      </w:r>
    </w:p>
  </w:footnote>
  <w:footnote w:id="3">
    <w:p w:rsidR="002746AA" w:rsidRPr="001F0F01" w:rsidRDefault="002746AA">
      <w:pPr>
        <w:pStyle w:val="FootnoteText"/>
      </w:pPr>
      <w:r w:rsidRPr="001F0F01">
        <w:rPr>
          <w:rStyle w:val="FootnoteReference"/>
        </w:rPr>
        <w:footnoteRef/>
      </w:r>
      <w:r w:rsidRPr="001F0F01">
        <w:t xml:space="preserve"> </w:t>
      </w:r>
      <w:hyperlink r:id="rId2" w:history="1">
        <w:r w:rsidRPr="001F0F01">
          <w:rPr>
            <w:rStyle w:val="Hyperlink"/>
          </w:rPr>
          <w:t>http://virtualk</w:t>
        </w:r>
        <w:bookmarkStart w:id="0" w:name="_GoBack"/>
        <w:bookmarkEnd w:id="0"/>
        <w:r w:rsidRPr="001F0F01">
          <w:rPr>
            <w:rStyle w:val="Hyperlink"/>
          </w:rPr>
          <w:t>n</w:t>
        </w:r>
        <w:r w:rsidRPr="001F0F01">
          <w:rPr>
            <w:rStyle w:val="Hyperlink"/>
          </w:rPr>
          <w:t>owledgestudio.nl/</w:t>
        </w:r>
      </w:hyperlink>
      <w:r w:rsidRPr="001F0F01">
        <w:t xml:space="preserve">. </w:t>
      </w:r>
    </w:p>
  </w:footnote>
  <w:footnote w:id="4">
    <w:p w:rsidR="0034013D" w:rsidRPr="001F0F01" w:rsidRDefault="0034013D" w:rsidP="0034013D">
      <w:pPr>
        <w:pStyle w:val="FootnoteText"/>
      </w:pPr>
      <w:r w:rsidRPr="001F0F01">
        <w:rPr>
          <w:rStyle w:val="FootnoteReference"/>
        </w:rPr>
        <w:footnoteRef/>
      </w:r>
      <w:r w:rsidRPr="001F0F01">
        <w:t xml:space="preserve"> </w:t>
      </w:r>
      <w:hyperlink r:id="rId3" w:history="1">
        <w:r w:rsidRPr="001F0F01">
          <w:rPr>
            <w:rStyle w:val="Hyperlink"/>
          </w:rPr>
          <w:t>http://www.hum.leiden.edu/religion/research/research-programmes/antiquity/turgama.html</w:t>
        </w:r>
      </w:hyperlink>
      <w:r w:rsidRPr="001F0F01">
        <w:t xml:space="preserve">. </w:t>
      </w:r>
    </w:p>
  </w:footnote>
  <w:footnote w:id="5">
    <w:p w:rsidR="002746AA" w:rsidRDefault="002746AA">
      <w:pPr>
        <w:pStyle w:val="FootnoteText"/>
      </w:pPr>
      <w:r>
        <w:rPr>
          <w:rStyle w:val="FootnoteReference"/>
        </w:rPr>
        <w:footnoteRef/>
      </w:r>
      <w:r>
        <w:t xml:space="preserve"> </w:t>
      </w:r>
      <w:hyperlink r:id="rId4" w:history="1">
        <w:r w:rsidR="009703F9" w:rsidRPr="00C2034B">
          <w:rPr>
            <w:rStyle w:val="Hyperlink"/>
          </w:rPr>
          <w:t>http://www.eabs.net/site/research-groups/general/digital-humanities-in-biblical-studies-early-jewish-and-christian-studies/</w:t>
        </w:r>
      </w:hyperlink>
      <w:r w:rsidR="009703F9">
        <w:t xml:space="preserve">. </w:t>
      </w:r>
    </w:p>
  </w:footnote>
  <w:footnote w:id="6">
    <w:p w:rsidR="002746AA" w:rsidRDefault="002746AA" w:rsidP="00C95C8E">
      <w:pPr>
        <w:pStyle w:val="FootnoteText"/>
      </w:pPr>
      <w:r>
        <w:rPr>
          <w:rStyle w:val="FootnoteReference"/>
        </w:rPr>
        <w:footnoteRef/>
      </w:r>
      <w:r>
        <w:t xml:space="preserve"> </w:t>
      </w:r>
      <w:r w:rsidRPr="001F0F01">
        <w:t xml:space="preserve">C. </w:t>
      </w:r>
      <w:proofErr w:type="spellStart"/>
      <w:r w:rsidRPr="001F0F01">
        <w:t>Clivaz</w:t>
      </w:r>
      <w:proofErr w:type="spellEnd"/>
      <w:r>
        <w:t xml:space="preserve">, </w:t>
      </w:r>
      <w:r w:rsidRPr="001F0F01">
        <w:t>A. Gregory</w:t>
      </w:r>
      <w:r>
        <w:t>,</w:t>
      </w:r>
      <w:r w:rsidRPr="001F0F01">
        <w:t xml:space="preserve"> D. </w:t>
      </w:r>
      <w:proofErr w:type="spellStart"/>
      <w:r w:rsidRPr="001F0F01">
        <w:t>Hamidovic</w:t>
      </w:r>
      <w:proofErr w:type="spellEnd"/>
      <w:r w:rsidRPr="001F0F01">
        <w:t xml:space="preserve"> (</w:t>
      </w:r>
      <w:proofErr w:type="spellStart"/>
      <w:r w:rsidRPr="001F0F01">
        <w:t>eds</w:t>
      </w:r>
      <w:proofErr w:type="spellEnd"/>
      <w:r w:rsidRPr="001F0F01">
        <w:t xml:space="preserve">), </w:t>
      </w:r>
      <w:r w:rsidRPr="00E67A34">
        <w:rPr>
          <w:i/>
        </w:rPr>
        <w:t>Digital Humanities in Biblical, Early Jewish and Early Christian Studies</w:t>
      </w:r>
      <w:r w:rsidRPr="001F0F01">
        <w:t xml:space="preserve"> (Scholarly Communication Series)</w:t>
      </w:r>
      <w:r>
        <w:t>, Brill: Leiden 2014.</w:t>
      </w:r>
    </w:p>
  </w:footnote>
  <w:footnote w:id="7">
    <w:p w:rsidR="002746AA" w:rsidRPr="00E67A34" w:rsidRDefault="002746AA" w:rsidP="00E67A34">
      <w:pPr>
        <w:pStyle w:val="FootnoteText"/>
      </w:pPr>
      <w:r>
        <w:rPr>
          <w:rStyle w:val="FootnoteReference"/>
        </w:rPr>
        <w:footnoteRef/>
      </w:r>
      <w:r>
        <w:t xml:space="preserve"> </w:t>
      </w:r>
      <w:proofErr w:type="spellStart"/>
      <w:proofErr w:type="gramStart"/>
      <w:r>
        <w:t>Clivaz</w:t>
      </w:r>
      <w:proofErr w:type="spellEnd"/>
      <w:r>
        <w:t xml:space="preserve">, </w:t>
      </w:r>
      <w:r>
        <w:rPr>
          <w:i/>
        </w:rPr>
        <w:t>Digital Humanities</w:t>
      </w:r>
      <w:r>
        <w:t>, 7.</w:t>
      </w:r>
      <w:proofErr w:type="gramEnd"/>
    </w:p>
  </w:footnote>
  <w:footnote w:id="8">
    <w:p w:rsidR="002746AA" w:rsidRDefault="002746AA">
      <w:pPr>
        <w:pStyle w:val="FootnoteText"/>
      </w:pPr>
      <w:r>
        <w:rPr>
          <w:rStyle w:val="FootnoteReference"/>
        </w:rPr>
        <w:footnoteRef/>
      </w:r>
      <w:r>
        <w:t xml:space="preserve"> </w:t>
      </w:r>
      <w:hyperlink r:id="rId5" w:history="1">
        <w:r w:rsidRPr="007955CA">
          <w:rPr>
            <w:rStyle w:val="Hyperlink"/>
          </w:rPr>
          <w:t>http://annotation-paradigm.readthedocs.org/en/latest/queries-as-annotations/history.html</w:t>
        </w:r>
      </w:hyperlink>
      <w:r>
        <w:t xml:space="preserve">. </w:t>
      </w:r>
    </w:p>
  </w:footnote>
  <w:footnote w:id="9">
    <w:p w:rsidR="002746AA" w:rsidRDefault="002746AA">
      <w:pPr>
        <w:pStyle w:val="FootnoteText"/>
      </w:pPr>
      <w:r>
        <w:rPr>
          <w:rStyle w:val="FootnoteReference"/>
        </w:rPr>
        <w:footnoteRef/>
      </w:r>
      <w:r>
        <w:t xml:space="preserve"> Cf. also David Parker, ‘</w:t>
      </w:r>
      <w:r w:rsidRPr="003D3D40">
        <w:t xml:space="preserve">Ancient Scribes and Modern Encodings: The Digital Codex </w:t>
      </w:r>
      <w:proofErr w:type="spellStart"/>
      <w:r w:rsidRPr="003D3D40">
        <w:t>Sinaiticus</w:t>
      </w:r>
      <w:proofErr w:type="spellEnd"/>
      <w:r>
        <w:t xml:space="preserve">’, </w:t>
      </w:r>
      <w:r w:rsidRPr="003D3D40">
        <w:t>in</w:t>
      </w:r>
      <w:r>
        <w:t xml:space="preserve"> Van </w:t>
      </w:r>
      <w:proofErr w:type="spellStart"/>
      <w:r>
        <w:t>Peursen</w:t>
      </w:r>
      <w:proofErr w:type="spellEnd"/>
      <w:r>
        <w:t xml:space="preserve"> </w:t>
      </w:r>
      <w:proofErr w:type="spellStart"/>
      <w:r>
        <w:t>a.o.</w:t>
      </w:r>
      <w:proofErr w:type="spellEnd"/>
      <w:r>
        <w:t xml:space="preserve"> (</w:t>
      </w:r>
      <w:proofErr w:type="spellStart"/>
      <w:r>
        <w:t>eds</w:t>
      </w:r>
      <w:proofErr w:type="spellEnd"/>
      <w:r>
        <w:t>),</w:t>
      </w:r>
      <w:r w:rsidRPr="003D3D40">
        <w:t xml:space="preserve"> </w:t>
      </w:r>
      <w:r w:rsidRPr="003D3D40">
        <w:rPr>
          <w:i/>
        </w:rPr>
        <w:t>Text Comparison and Digital Creativity</w:t>
      </w:r>
      <w:r>
        <w:t>,</w:t>
      </w:r>
      <w:r w:rsidRPr="003D3D40">
        <w:t xml:space="preserve"> 173-188.</w:t>
      </w:r>
    </w:p>
  </w:footnote>
  <w:footnote w:id="10">
    <w:p w:rsidR="002746AA" w:rsidRDefault="002746AA">
      <w:pPr>
        <w:pStyle w:val="FootnoteText"/>
      </w:pPr>
      <w:r>
        <w:rPr>
          <w:rStyle w:val="FootnoteReference"/>
        </w:rPr>
        <w:footnoteRef/>
      </w:r>
      <w:r>
        <w:t xml:space="preserve"> </w:t>
      </w:r>
      <w:r w:rsidRPr="002746AA">
        <w:t>cf.</w:t>
      </w:r>
      <w:r>
        <w:t xml:space="preserve"> </w:t>
      </w:r>
      <w:proofErr w:type="spellStart"/>
      <w:r w:rsidRPr="002746AA">
        <w:t>Leta</w:t>
      </w:r>
      <w:proofErr w:type="spellEnd"/>
      <w:r w:rsidRPr="002746AA">
        <w:t xml:space="preserve"> Hunt, Marilyn Lundberg and Bruce Zuckerman</w:t>
      </w:r>
      <w:r>
        <w:t>, ‘</w:t>
      </w:r>
      <w:r w:rsidRPr="002746AA">
        <w:t>Concrete Abstractions: Ancient Texts as Artifacts and the Future of Their Documentation and Distribution in the Digital Age</w:t>
      </w:r>
      <w:r>
        <w:t xml:space="preserve">’ in Van </w:t>
      </w:r>
      <w:proofErr w:type="spellStart"/>
      <w:r>
        <w:t>Peursen</w:t>
      </w:r>
      <w:proofErr w:type="spellEnd"/>
      <w:r>
        <w:t xml:space="preserve"> </w:t>
      </w:r>
      <w:proofErr w:type="spellStart"/>
      <w:r>
        <w:t>a.o.</w:t>
      </w:r>
      <w:proofErr w:type="spellEnd"/>
      <w:r>
        <w:t xml:space="preserve"> (</w:t>
      </w:r>
      <w:proofErr w:type="spellStart"/>
      <w:proofErr w:type="gramStart"/>
      <w:r>
        <w:t>eds</w:t>
      </w:r>
      <w:proofErr w:type="spellEnd"/>
      <w:proofErr w:type="gramEnd"/>
      <w:r>
        <w:t>)</w:t>
      </w:r>
      <w:r w:rsidRPr="002746AA">
        <w:t xml:space="preserve">, </w:t>
      </w:r>
      <w:r w:rsidRPr="002746AA">
        <w:rPr>
          <w:i/>
        </w:rPr>
        <w:t>Text Comparison and Digital Creativity</w:t>
      </w:r>
      <w:r w:rsidRPr="002746AA">
        <w:t>, 149-172.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7B4"/>
    <w:rsid w:val="00014843"/>
    <w:rsid w:val="00015691"/>
    <w:rsid w:val="00015CBB"/>
    <w:rsid w:val="0003179A"/>
    <w:rsid w:val="00047A6E"/>
    <w:rsid w:val="00077C25"/>
    <w:rsid w:val="00082740"/>
    <w:rsid w:val="000976EC"/>
    <w:rsid w:val="000A5D82"/>
    <w:rsid w:val="000C221B"/>
    <w:rsid w:val="000D32BB"/>
    <w:rsid w:val="000D7226"/>
    <w:rsid w:val="000D7776"/>
    <w:rsid w:val="000E2BAD"/>
    <w:rsid w:val="000F2457"/>
    <w:rsid w:val="00111EF8"/>
    <w:rsid w:val="00122397"/>
    <w:rsid w:val="0013241A"/>
    <w:rsid w:val="001702C5"/>
    <w:rsid w:val="001717EB"/>
    <w:rsid w:val="00186D01"/>
    <w:rsid w:val="0018746F"/>
    <w:rsid w:val="001A761C"/>
    <w:rsid w:val="001A7C2E"/>
    <w:rsid w:val="001B41FB"/>
    <w:rsid w:val="001B4730"/>
    <w:rsid w:val="001C271E"/>
    <w:rsid w:val="001F0F01"/>
    <w:rsid w:val="001F6730"/>
    <w:rsid w:val="00200751"/>
    <w:rsid w:val="00200ACA"/>
    <w:rsid w:val="0020626B"/>
    <w:rsid w:val="00212DF9"/>
    <w:rsid w:val="00242540"/>
    <w:rsid w:val="00267F6C"/>
    <w:rsid w:val="0027009C"/>
    <w:rsid w:val="00270428"/>
    <w:rsid w:val="00273777"/>
    <w:rsid w:val="002746AA"/>
    <w:rsid w:val="002831E9"/>
    <w:rsid w:val="00285F4B"/>
    <w:rsid w:val="002A396E"/>
    <w:rsid w:val="002B0503"/>
    <w:rsid w:val="002B270E"/>
    <w:rsid w:val="002B2E40"/>
    <w:rsid w:val="002B72C5"/>
    <w:rsid w:val="002C3717"/>
    <w:rsid w:val="002C49C5"/>
    <w:rsid w:val="002D0AB9"/>
    <w:rsid w:val="002E3FF9"/>
    <w:rsid w:val="002F2DF3"/>
    <w:rsid w:val="00304007"/>
    <w:rsid w:val="00305C28"/>
    <w:rsid w:val="00314A4D"/>
    <w:rsid w:val="0034013D"/>
    <w:rsid w:val="00346336"/>
    <w:rsid w:val="003541CD"/>
    <w:rsid w:val="003557B4"/>
    <w:rsid w:val="0037158C"/>
    <w:rsid w:val="003744E1"/>
    <w:rsid w:val="00387059"/>
    <w:rsid w:val="003B082C"/>
    <w:rsid w:val="003B67AF"/>
    <w:rsid w:val="003C62DC"/>
    <w:rsid w:val="003C7596"/>
    <w:rsid w:val="003D3D40"/>
    <w:rsid w:val="003E047E"/>
    <w:rsid w:val="003E4E2C"/>
    <w:rsid w:val="0040566C"/>
    <w:rsid w:val="0041463A"/>
    <w:rsid w:val="0044019E"/>
    <w:rsid w:val="00440F75"/>
    <w:rsid w:val="00442AB1"/>
    <w:rsid w:val="00443CE5"/>
    <w:rsid w:val="004467DF"/>
    <w:rsid w:val="004558A1"/>
    <w:rsid w:val="00477928"/>
    <w:rsid w:val="00486677"/>
    <w:rsid w:val="00487175"/>
    <w:rsid w:val="004A0E97"/>
    <w:rsid w:val="004B5123"/>
    <w:rsid w:val="004B55F8"/>
    <w:rsid w:val="004D0A85"/>
    <w:rsid w:val="004D6311"/>
    <w:rsid w:val="004E37EA"/>
    <w:rsid w:val="004F1255"/>
    <w:rsid w:val="004F680D"/>
    <w:rsid w:val="0052277D"/>
    <w:rsid w:val="00524DAC"/>
    <w:rsid w:val="005303C5"/>
    <w:rsid w:val="00530532"/>
    <w:rsid w:val="00536E74"/>
    <w:rsid w:val="00550116"/>
    <w:rsid w:val="00565D90"/>
    <w:rsid w:val="0057589E"/>
    <w:rsid w:val="005A3386"/>
    <w:rsid w:val="005B3609"/>
    <w:rsid w:val="005C5696"/>
    <w:rsid w:val="005E0E95"/>
    <w:rsid w:val="00606207"/>
    <w:rsid w:val="00641AE1"/>
    <w:rsid w:val="0064568B"/>
    <w:rsid w:val="00673697"/>
    <w:rsid w:val="00684A01"/>
    <w:rsid w:val="00690FCE"/>
    <w:rsid w:val="006A0D59"/>
    <w:rsid w:val="006C6156"/>
    <w:rsid w:val="006D02D7"/>
    <w:rsid w:val="006E1435"/>
    <w:rsid w:val="006F588B"/>
    <w:rsid w:val="00706A8E"/>
    <w:rsid w:val="007155B4"/>
    <w:rsid w:val="00734FA1"/>
    <w:rsid w:val="007419F7"/>
    <w:rsid w:val="007430DC"/>
    <w:rsid w:val="00753292"/>
    <w:rsid w:val="0075752C"/>
    <w:rsid w:val="00760CFB"/>
    <w:rsid w:val="00771B5E"/>
    <w:rsid w:val="00785EB9"/>
    <w:rsid w:val="00792A1D"/>
    <w:rsid w:val="00795EED"/>
    <w:rsid w:val="00797913"/>
    <w:rsid w:val="007B0EB2"/>
    <w:rsid w:val="007D001B"/>
    <w:rsid w:val="007D05DB"/>
    <w:rsid w:val="007D2E5B"/>
    <w:rsid w:val="00813B0B"/>
    <w:rsid w:val="008252BD"/>
    <w:rsid w:val="00825799"/>
    <w:rsid w:val="00845A20"/>
    <w:rsid w:val="008461F5"/>
    <w:rsid w:val="008B11B0"/>
    <w:rsid w:val="008B7CB6"/>
    <w:rsid w:val="008C4889"/>
    <w:rsid w:val="00904097"/>
    <w:rsid w:val="00920668"/>
    <w:rsid w:val="00931CCF"/>
    <w:rsid w:val="00936FAD"/>
    <w:rsid w:val="00944000"/>
    <w:rsid w:val="0096252C"/>
    <w:rsid w:val="009703F9"/>
    <w:rsid w:val="00976A9D"/>
    <w:rsid w:val="0098623C"/>
    <w:rsid w:val="00990DBC"/>
    <w:rsid w:val="0099634A"/>
    <w:rsid w:val="00997DD8"/>
    <w:rsid w:val="009A5E55"/>
    <w:rsid w:val="009B5D47"/>
    <w:rsid w:val="009C31FA"/>
    <w:rsid w:val="009D3D24"/>
    <w:rsid w:val="009F67F0"/>
    <w:rsid w:val="00A07DD7"/>
    <w:rsid w:val="00A17511"/>
    <w:rsid w:val="00A52F33"/>
    <w:rsid w:val="00A62013"/>
    <w:rsid w:val="00A62DAF"/>
    <w:rsid w:val="00A640B1"/>
    <w:rsid w:val="00A93EE3"/>
    <w:rsid w:val="00A94B69"/>
    <w:rsid w:val="00A96A47"/>
    <w:rsid w:val="00AA05BB"/>
    <w:rsid w:val="00AB5BA1"/>
    <w:rsid w:val="00AD2BC1"/>
    <w:rsid w:val="00AD5FDE"/>
    <w:rsid w:val="00B0400E"/>
    <w:rsid w:val="00B65867"/>
    <w:rsid w:val="00B705A4"/>
    <w:rsid w:val="00B85531"/>
    <w:rsid w:val="00B9623E"/>
    <w:rsid w:val="00BA1C77"/>
    <w:rsid w:val="00BA697D"/>
    <w:rsid w:val="00BB3F91"/>
    <w:rsid w:val="00BC420E"/>
    <w:rsid w:val="00BD6F0C"/>
    <w:rsid w:val="00BD743A"/>
    <w:rsid w:val="00BF11C1"/>
    <w:rsid w:val="00BF595D"/>
    <w:rsid w:val="00C12A15"/>
    <w:rsid w:val="00C16D02"/>
    <w:rsid w:val="00C27141"/>
    <w:rsid w:val="00C34222"/>
    <w:rsid w:val="00C37C8F"/>
    <w:rsid w:val="00C41C71"/>
    <w:rsid w:val="00C61F89"/>
    <w:rsid w:val="00C7272D"/>
    <w:rsid w:val="00C860B4"/>
    <w:rsid w:val="00C946EE"/>
    <w:rsid w:val="00C95540"/>
    <w:rsid w:val="00C95C8E"/>
    <w:rsid w:val="00C97BCD"/>
    <w:rsid w:val="00CA0C53"/>
    <w:rsid w:val="00CA2369"/>
    <w:rsid w:val="00CB3C09"/>
    <w:rsid w:val="00CB63F7"/>
    <w:rsid w:val="00CC3CBE"/>
    <w:rsid w:val="00CC61EE"/>
    <w:rsid w:val="00CD281E"/>
    <w:rsid w:val="00CD335B"/>
    <w:rsid w:val="00CD6193"/>
    <w:rsid w:val="00CD733A"/>
    <w:rsid w:val="00CE347C"/>
    <w:rsid w:val="00CF7D65"/>
    <w:rsid w:val="00D05BC5"/>
    <w:rsid w:val="00D16960"/>
    <w:rsid w:val="00D207D7"/>
    <w:rsid w:val="00D83015"/>
    <w:rsid w:val="00DA168C"/>
    <w:rsid w:val="00DA42AB"/>
    <w:rsid w:val="00DA7CC9"/>
    <w:rsid w:val="00DF1E1B"/>
    <w:rsid w:val="00DF7767"/>
    <w:rsid w:val="00E17D91"/>
    <w:rsid w:val="00E25B3F"/>
    <w:rsid w:val="00E3170F"/>
    <w:rsid w:val="00E47D17"/>
    <w:rsid w:val="00E61F99"/>
    <w:rsid w:val="00E657D2"/>
    <w:rsid w:val="00E67106"/>
    <w:rsid w:val="00E67A34"/>
    <w:rsid w:val="00E704C8"/>
    <w:rsid w:val="00E73042"/>
    <w:rsid w:val="00E7356C"/>
    <w:rsid w:val="00E756A0"/>
    <w:rsid w:val="00E776B7"/>
    <w:rsid w:val="00E9178E"/>
    <w:rsid w:val="00EB52D1"/>
    <w:rsid w:val="00EC2151"/>
    <w:rsid w:val="00ED0B7B"/>
    <w:rsid w:val="00ED6035"/>
    <w:rsid w:val="00EE03DB"/>
    <w:rsid w:val="00EE2AE0"/>
    <w:rsid w:val="00EF0909"/>
    <w:rsid w:val="00F015D6"/>
    <w:rsid w:val="00F06690"/>
    <w:rsid w:val="00F14867"/>
    <w:rsid w:val="00F25323"/>
    <w:rsid w:val="00F27CDB"/>
    <w:rsid w:val="00F402EE"/>
    <w:rsid w:val="00F4227F"/>
    <w:rsid w:val="00F45CC2"/>
    <w:rsid w:val="00F57FD0"/>
    <w:rsid w:val="00F74411"/>
    <w:rsid w:val="00F75DF0"/>
    <w:rsid w:val="00F75FA0"/>
    <w:rsid w:val="00F8612F"/>
    <w:rsid w:val="00F94FBC"/>
    <w:rsid w:val="00FB232D"/>
    <w:rsid w:val="00FC13AB"/>
    <w:rsid w:val="00FD0C0F"/>
    <w:rsid w:val="00FE23DC"/>
    <w:rsid w:val="00FF0702"/>
    <w:rsid w:val="00FF432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7141"/>
    <w:rPr>
      <w:color w:val="0000FF"/>
      <w:u w:val="single"/>
    </w:rPr>
  </w:style>
  <w:style w:type="character" w:styleId="FollowedHyperlink">
    <w:name w:val="FollowedHyperlink"/>
    <w:basedOn w:val="DefaultParagraphFont"/>
    <w:uiPriority w:val="99"/>
    <w:semiHidden/>
    <w:unhideWhenUsed/>
    <w:rsid w:val="00C27141"/>
    <w:rPr>
      <w:color w:val="800080" w:themeColor="followedHyperlink"/>
      <w:u w:val="single"/>
    </w:rPr>
  </w:style>
  <w:style w:type="paragraph" w:styleId="FootnoteText">
    <w:name w:val="footnote text"/>
    <w:basedOn w:val="Normal"/>
    <w:link w:val="FootnoteTextChar"/>
    <w:uiPriority w:val="99"/>
    <w:semiHidden/>
    <w:unhideWhenUsed/>
    <w:rsid w:val="004F125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F1255"/>
    <w:rPr>
      <w:sz w:val="20"/>
      <w:szCs w:val="20"/>
    </w:rPr>
  </w:style>
  <w:style w:type="character" w:styleId="FootnoteReference">
    <w:name w:val="footnote reference"/>
    <w:basedOn w:val="DefaultParagraphFont"/>
    <w:uiPriority w:val="99"/>
    <w:semiHidden/>
    <w:unhideWhenUsed/>
    <w:rsid w:val="004F125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7141"/>
    <w:rPr>
      <w:color w:val="0000FF"/>
      <w:u w:val="single"/>
    </w:rPr>
  </w:style>
  <w:style w:type="character" w:styleId="FollowedHyperlink">
    <w:name w:val="FollowedHyperlink"/>
    <w:basedOn w:val="DefaultParagraphFont"/>
    <w:uiPriority w:val="99"/>
    <w:semiHidden/>
    <w:unhideWhenUsed/>
    <w:rsid w:val="00C27141"/>
    <w:rPr>
      <w:color w:val="800080" w:themeColor="followedHyperlink"/>
      <w:u w:val="single"/>
    </w:rPr>
  </w:style>
  <w:style w:type="paragraph" w:styleId="FootnoteText">
    <w:name w:val="footnote text"/>
    <w:basedOn w:val="Normal"/>
    <w:link w:val="FootnoteTextChar"/>
    <w:uiPriority w:val="99"/>
    <w:semiHidden/>
    <w:unhideWhenUsed/>
    <w:rsid w:val="004F125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F1255"/>
    <w:rPr>
      <w:sz w:val="20"/>
      <w:szCs w:val="20"/>
    </w:rPr>
  </w:style>
  <w:style w:type="character" w:styleId="FootnoteReference">
    <w:name w:val="footnote reference"/>
    <w:basedOn w:val="DefaultParagraphFont"/>
    <w:uiPriority w:val="99"/>
    <w:semiHidden/>
    <w:unhideWhenUsed/>
    <w:rsid w:val="004F125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bibleworks.com/forums/forumdisplay.php?2-General-BibleWorks-discussion" TargetMode="External"/><Relationship Id="rId117" Type="http://schemas.openxmlformats.org/officeDocument/2006/relationships/hyperlink" Target="http://vridar.org/" TargetMode="External"/><Relationship Id="rId21" Type="http://schemas.openxmlformats.org/officeDocument/2006/relationships/hyperlink" Target="http://flexiblelearning.auckland.ac.nz/davar/index.html" TargetMode="External"/><Relationship Id="rId42" Type="http://schemas.openxmlformats.org/officeDocument/2006/relationships/hyperlink" Target="http://dss.collections.imj.org.il/" TargetMode="External"/><Relationship Id="rId47" Type="http://schemas.openxmlformats.org/officeDocument/2006/relationships/hyperlink" Target="http://www.etshaimmanuscripts.nl/manuscripts/" TargetMode="External"/><Relationship Id="rId63" Type="http://schemas.openxmlformats.org/officeDocument/2006/relationships/hyperlink" Target="http://aramaicpeshitta.com/AramaicNTtools/dr_george_lamsa_bible.htm" TargetMode="External"/><Relationship Id="rId68" Type="http://schemas.openxmlformats.org/officeDocument/2006/relationships/hyperlink" Target="http://www.uni-kiel.de/kibidano/" TargetMode="External"/><Relationship Id="rId84" Type="http://schemas.openxmlformats.org/officeDocument/2006/relationships/hyperlink" Target="http://www.bestcommentaries.com/" TargetMode="External"/><Relationship Id="rId89" Type="http://schemas.openxmlformats.org/officeDocument/2006/relationships/hyperlink" Target="http://prophetess.lstc.edu/~rklein/" TargetMode="External"/><Relationship Id="rId112" Type="http://schemas.openxmlformats.org/officeDocument/2006/relationships/hyperlink" Target="http://drchris.me/higgaion/" TargetMode="External"/><Relationship Id="rId16" Type="http://schemas.openxmlformats.org/officeDocument/2006/relationships/hyperlink" Target="http://www.biblestudytools.com/lexicons/hebrew/kjv/" TargetMode="External"/><Relationship Id="rId107" Type="http://schemas.openxmlformats.org/officeDocument/2006/relationships/hyperlink" Target="https://groups.yahoo.com/neo/groups/ANE-2/info" TargetMode="External"/><Relationship Id="rId11" Type="http://schemas.openxmlformats.org/officeDocument/2006/relationships/hyperlink" Target="http://biblicalstudiesonline.wordpress.com/" TargetMode="External"/><Relationship Id="rId32" Type="http://schemas.openxmlformats.org/officeDocument/2006/relationships/hyperlink" Target="http://www.biblesupport.com/" TargetMode="External"/><Relationship Id="rId37" Type="http://schemas.openxmlformats.org/officeDocument/2006/relationships/hyperlink" Target="https://archive.org/details/Leningrad_Codex" TargetMode="External"/><Relationship Id="rId53" Type="http://schemas.openxmlformats.org/officeDocument/2006/relationships/hyperlink" Target="http://www.usc.edu/dept/LAS/wsrp/" TargetMode="External"/><Relationship Id="rId58" Type="http://schemas.openxmlformats.org/officeDocument/2006/relationships/hyperlink" Target="http://www.academic-bible.com/en/home/scholarly-editions/" TargetMode="External"/><Relationship Id="rId74" Type="http://schemas.openxmlformats.org/officeDocument/2006/relationships/hyperlink" Target="http://www.religionswissenschaft.uzh.ch/idd/" TargetMode="External"/><Relationship Id="rId79" Type="http://schemas.openxmlformats.org/officeDocument/2006/relationships/hyperlink" Target="http://www.biblestudytools.com/" TargetMode="External"/><Relationship Id="rId102" Type="http://schemas.openxmlformats.org/officeDocument/2006/relationships/hyperlink" Target="http://rosetta.reltech.org/TC/index.html" TargetMode="External"/><Relationship Id="rId5" Type="http://schemas.openxmlformats.org/officeDocument/2006/relationships/webSettings" Target="webSettings.xml"/><Relationship Id="rId90" Type="http://schemas.openxmlformats.org/officeDocument/2006/relationships/hyperlink" Target="http://www.biblindex.mom.fr/" TargetMode="External"/><Relationship Id="rId95" Type="http://schemas.openxmlformats.org/officeDocument/2006/relationships/hyperlink" Target="http://ancientworldonline.blogspot.nl/" TargetMode="External"/><Relationship Id="rId22" Type="http://schemas.openxmlformats.org/officeDocument/2006/relationships/hyperlink" Target="http://biblicalstudiesonline.wordpress.com/2014/01/13/ken-schenck-on-beginning-biblical-hebrew/" TargetMode="External"/><Relationship Id="rId27" Type="http://schemas.openxmlformats.org/officeDocument/2006/relationships/hyperlink" Target="https://www.facebook.com/BibleWorks?fref=ts" TargetMode="External"/><Relationship Id="rId43" Type="http://schemas.openxmlformats.org/officeDocument/2006/relationships/hyperlink" Target="http://www.deadseascrolls.org.il/home" TargetMode="External"/><Relationship Id="rId48" Type="http://schemas.openxmlformats.org/officeDocument/2006/relationships/hyperlink" Target="http://www.e-codices.unifr.ch/en" TargetMode="External"/><Relationship Id="rId64" Type="http://schemas.openxmlformats.org/officeDocument/2006/relationships/hyperlink" Target="http://www.scripture4all.org/" TargetMode="External"/><Relationship Id="rId69" Type="http://schemas.openxmlformats.org/officeDocument/2006/relationships/hyperlink" Target="http://www.biblicalarchaeology.org/" TargetMode="External"/><Relationship Id="rId113" Type="http://schemas.openxmlformats.org/officeDocument/2006/relationships/hyperlink" Target="http://robertcargill.com/" TargetMode="External"/><Relationship Id="rId118" Type="http://schemas.openxmlformats.org/officeDocument/2006/relationships/hyperlink" Target="http://juliamobrien.net/" TargetMode="External"/><Relationship Id="rId80" Type="http://schemas.openxmlformats.org/officeDocument/2006/relationships/hyperlink" Target="http://www.biblicalstudies.org.uk/index.html" TargetMode="External"/><Relationship Id="rId85" Type="http://schemas.openxmlformats.org/officeDocument/2006/relationships/hyperlink" Target="http://www.itanakh.org/" TargetMode="External"/><Relationship Id="rId12" Type="http://schemas.openxmlformats.org/officeDocument/2006/relationships/hyperlink" Target="http://faculty.washington.edu/snoegel/okeanos.html" TargetMode="External"/><Relationship Id="rId17" Type="http://schemas.openxmlformats.org/officeDocument/2006/relationships/hyperlink" Target="http://www.sdbh.org/home-en.html" TargetMode="External"/><Relationship Id="rId33" Type="http://schemas.openxmlformats.org/officeDocument/2006/relationships/hyperlink" Target="https://www.facebook.com/pages/e-sword-bible-program/48879560980" TargetMode="External"/><Relationship Id="rId38" Type="http://schemas.openxmlformats.org/officeDocument/2006/relationships/hyperlink" Target="http://commons.wikimedia.org/wiki/Category:Codex_Leningradensis" TargetMode="External"/><Relationship Id="rId59" Type="http://schemas.openxmlformats.org/officeDocument/2006/relationships/hyperlink" Target="http://www.mechon-mamre.org/" TargetMode="External"/><Relationship Id="rId103" Type="http://schemas.openxmlformats.org/officeDocument/2006/relationships/hyperlink" Target="http://biblioblogtop50.wordpress.com/complete-list-of-facebook-biblical-studies-pages/" TargetMode="External"/><Relationship Id="rId108" Type="http://schemas.openxmlformats.org/officeDocument/2006/relationships/hyperlink" Target="http://peterkirby.com/category/top-biblioblogs" TargetMode="External"/><Relationship Id="rId54" Type="http://schemas.openxmlformats.org/officeDocument/2006/relationships/hyperlink" Target="http://www.inscriptifact.com/" TargetMode="External"/><Relationship Id="rId70" Type="http://schemas.openxmlformats.org/officeDocument/2006/relationships/hyperlink" Target="http://digs.bib-arch.org/" TargetMode="External"/><Relationship Id="rId75" Type="http://schemas.openxmlformats.org/officeDocument/2006/relationships/hyperlink" Target="http://www.otw-site.eu/KLY/kly-intro.php" TargetMode="External"/><Relationship Id="rId91" Type="http://schemas.openxmlformats.org/officeDocument/2006/relationships/hyperlink" Target="http://swartzentrover.com/cotor/Bible/Bible/Bible%20Atlas/Bible%20Atlas.htm" TargetMode="External"/><Relationship Id="rId96" Type="http://schemas.openxmlformats.org/officeDocument/2006/relationships/hyperlink" Target="http://www.bsw.org/"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www.hebrew4christians.com/" TargetMode="External"/><Relationship Id="rId28" Type="http://schemas.openxmlformats.org/officeDocument/2006/relationships/hyperlink" Target="https://www.facebook.com/accordancebible" TargetMode="External"/><Relationship Id="rId49" Type="http://schemas.openxmlformats.org/officeDocument/2006/relationships/hyperlink" Target="http://www.csntm.org/" TargetMode="External"/><Relationship Id="rId114" Type="http://schemas.openxmlformats.org/officeDocument/2006/relationships/hyperlink" Target="http://ancien-testament.blogspot.fr/" TargetMode="External"/><Relationship Id="rId119" Type="http://schemas.openxmlformats.org/officeDocument/2006/relationships/hyperlink" Target="http://claudemariottini.com/" TargetMode="External"/><Relationship Id="rId44" Type="http://schemas.openxmlformats.org/officeDocument/2006/relationships/hyperlink" Target="http://www.bl.uk/manuscripts/" TargetMode="External"/><Relationship Id="rId60" Type="http://schemas.openxmlformats.org/officeDocument/2006/relationships/hyperlink" Target="http://www.tanach.us/Tanach.xml" TargetMode="External"/><Relationship Id="rId65" Type="http://schemas.openxmlformats.org/officeDocument/2006/relationships/hyperlink" Target="http://www.antiquities.org.il/" TargetMode="External"/><Relationship Id="rId81" Type="http://schemas.openxmlformats.org/officeDocument/2006/relationships/hyperlink" Target="http://www.fordham.edu/Halsall/ancient/asbook06.asp" TargetMode="External"/><Relationship Id="rId86" Type="http://schemas.openxmlformats.org/officeDocument/2006/relationships/hyperlink" Target="http://www.labuschagne.nl/" TargetMode="External"/><Relationship Id="rId4" Type="http://schemas.openxmlformats.org/officeDocument/2006/relationships/settings" Target="settings.xml"/><Relationship Id="rId9" Type="http://schemas.openxmlformats.org/officeDocument/2006/relationships/hyperlink" Target="http://www.otgateway.com/" TargetMode="External"/><Relationship Id="rId13" Type="http://schemas.openxmlformats.org/officeDocument/2006/relationships/hyperlink" Target="http://www.tyndale.cam.ac.uk/index.php?page=online-resources" TargetMode="External"/><Relationship Id="rId18" Type="http://schemas.openxmlformats.org/officeDocument/2006/relationships/hyperlink" Target="http://hebrew-treasures.huji.ac.il/" TargetMode="External"/><Relationship Id="rId39" Type="http://schemas.openxmlformats.org/officeDocument/2006/relationships/hyperlink" Target="https://webmail.pthu.nl/OWA/redir.aspx?C=f6nKeYU4tEiaZBFolwuRZgyXyfmirtAIIxyYhOWxlgFXUDCri8n6N56oFNwq3GgDruzY5EEzMwg.&amp;URL=http%3a%2f%2fwww.aleppocodex.org" TargetMode="External"/><Relationship Id="rId109" Type="http://schemas.openxmlformats.org/officeDocument/2006/relationships/hyperlink" Target="http://biblioblogtop50.wordpress.com/biblical-studies-carnival-list/" TargetMode="External"/><Relationship Id="rId34" Type="http://schemas.openxmlformats.org/officeDocument/2006/relationships/hyperlink" Target="http://www.crosswire.org/study/index.jsp" TargetMode="External"/><Relationship Id="rId50" Type="http://schemas.openxmlformats.org/officeDocument/2006/relationships/hyperlink" Target="http://codexsinaiticus.org/en/" TargetMode="External"/><Relationship Id="rId55" Type="http://schemas.openxmlformats.org/officeDocument/2006/relationships/hyperlink" Target="http://www.scholarly-bibles.com/products/Original-Texts/New-Testament/Hebrew/Biblia-Hebraica-Quinta-BHQ.html" TargetMode="External"/><Relationship Id="rId76" Type="http://schemas.openxmlformats.org/officeDocument/2006/relationships/hyperlink" Target="http://www.bibleinterp.com/" TargetMode="External"/><Relationship Id="rId97" Type="http://schemas.openxmlformats.org/officeDocument/2006/relationships/hyperlink" Target="http://www.hiphil.org/" TargetMode="External"/><Relationship Id="rId104" Type="http://schemas.openxmlformats.org/officeDocument/2006/relationships/hyperlink" Target="https://groups.yahoo.com/neo/groups/biblicalist/info" TargetMode="External"/><Relationship Id="rId120"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bibleinterp.com/ae.shtml" TargetMode="External"/><Relationship Id="rId92" Type="http://schemas.openxmlformats.org/officeDocument/2006/relationships/hyperlink" Target="http://www.jnul.huji.ac.il/dl/maps/pal/html/" TargetMode="External"/><Relationship Id="rId2" Type="http://schemas.openxmlformats.org/officeDocument/2006/relationships/styles" Target="styles.xml"/><Relationship Id="rId29" Type="http://schemas.openxmlformats.org/officeDocument/2006/relationships/hyperlink" Target="http://www.linkedin.com/groups/Logos-Bible-Software-Users-861457" TargetMode="External"/><Relationship Id="rId24" Type="http://schemas.openxmlformats.org/officeDocument/2006/relationships/hyperlink" Target="http://www.tilburguniversity.edu/nl/onderzoek/instituten-en-researchgroepen/luce-crc/digitaal/hebreeuws/" TargetMode="External"/><Relationship Id="rId40" Type="http://schemas.openxmlformats.org/officeDocument/2006/relationships/hyperlink" Target="http://www.pericope.net/index.htm" TargetMode="External"/><Relationship Id="rId45" Type="http://schemas.openxmlformats.org/officeDocument/2006/relationships/hyperlink" Target="http://cudl.lib.cam.ac.uk/" TargetMode="External"/><Relationship Id="rId66" Type="http://schemas.openxmlformats.org/officeDocument/2006/relationships/hyperlink" Target="http://www.asor.org/" TargetMode="External"/><Relationship Id="rId87" Type="http://schemas.openxmlformats.org/officeDocument/2006/relationships/hyperlink" Target="http://www.biblecriticism.com/" TargetMode="External"/><Relationship Id="rId110" Type="http://schemas.openxmlformats.org/officeDocument/2006/relationships/hyperlink" Target="http://ancienthebrewpoetry.typepad.com/ancient_hebrew_poetry/" TargetMode="External"/><Relationship Id="rId115" Type="http://schemas.openxmlformats.org/officeDocument/2006/relationships/hyperlink" Target="http://sheffieldbiblicalstudies.wordpress.com/" TargetMode="External"/><Relationship Id="rId61" Type="http://schemas.openxmlformats.org/officeDocument/2006/relationships/hyperlink" Target="http://www.biblija.net" TargetMode="External"/><Relationship Id="rId82" Type="http://schemas.openxmlformats.org/officeDocument/2006/relationships/hyperlink" Target="http://www.bible-history.com/" TargetMode="External"/><Relationship Id="rId19" Type="http://schemas.openxmlformats.org/officeDocument/2006/relationships/hyperlink" Target="http://www.sahd.div.ed.ac.uk/" TargetMode="External"/><Relationship Id="rId14" Type="http://schemas.openxmlformats.org/officeDocument/2006/relationships/hyperlink" Target="http://www.ualberta.ca/~ebenzvi/Assist/Hebrew_Bible/hebrewbibstudy.html" TargetMode="External"/><Relationship Id="rId30" Type="http://schemas.openxmlformats.org/officeDocument/2006/relationships/hyperlink" Target="https://www.facebook.com/logos?fref=ts" TargetMode="External"/><Relationship Id="rId35" Type="http://schemas.openxmlformats.org/officeDocument/2006/relationships/hyperlink" Target="http://www.blueletterbible.org/" TargetMode="External"/><Relationship Id="rId56" Type="http://schemas.openxmlformats.org/officeDocument/2006/relationships/hyperlink" Target="http://www.hum.huji.ac.il/english/units.php?cat=5015&amp;incat=4982" TargetMode="External"/><Relationship Id="rId77" Type="http://schemas.openxmlformats.org/officeDocument/2006/relationships/hyperlink" Target="http://www.bibelwissenschaft.de/" TargetMode="External"/><Relationship Id="rId100" Type="http://schemas.openxmlformats.org/officeDocument/2006/relationships/hyperlink" Target="http://biblelandsreview.wordpress.com/" TargetMode="External"/><Relationship Id="rId105" Type="http://schemas.openxmlformats.org/officeDocument/2006/relationships/hyperlink" Target="https://www.facebook.com/ASOR.org" TargetMode="External"/><Relationship Id="rId8" Type="http://schemas.openxmlformats.org/officeDocument/2006/relationships/hyperlink" Target="http://torreys.org/bible/" TargetMode="External"/><Relationship Id="rId51" Type="http://schemas.openxmlformats.org/officeDocument/2006/relationships/hyperlink" Target="http://www.kalvesmaki.com/LXX/secondlit.htm" TargetMode="External"/><Relationship Id="rId72" Type="http://schemas.openxmlformats.org/officeDocument/2006/relationships/hyperlink" Target="http://www.theologyontheweb.org.uk/biblicalarchaeology.html" TargetMode="External"/><Relationship Id="rId93" Type="http://schemas.openxmlformats.org/officeDocument/2006/relationships/hyperlink" Target="http://www.biblico.it/sussidi.html" TargetMode="External"/><Relationship Id="rId98" Type="http://schemas.openxmlformats.org/officeDocument/2006/relationships/hyperlink" Target="http://jbq.jewishbible.org/" TargetMode="External"/><Relationship Id="rId121" Type="http://schemas.openxmlformats.org/officeDocument/2006/relationships/theme" Target="theme/theme1.xml"/><Relationship Id="rId3" Type="http://schemas.microsoft.com/office/2007/relationships/stylesWithEffects" Target="stylesWithEffects.xml"/><Relationship Id="rId25" Type="http://schemas.openxmlformats.org/officeDocument/2006/relationships/hyperlink" Target="http://christianity.about.com/od/biblestudyresources/tp/biblesoftware.htm" TargetMode="External"/><Relationship Id="rId46" Type="http://schemas.openxmlformats.org/officeDocument/2006/relationships/hyperlink" Target="http://bav.bodleian.ox.ac.uk/" TargetMode="External"/><Relationship Id="rId67" Type="http://schemas.openxmlformats.org/officeDocument/2006/relationships/hyperlink" Target="http://www.loc.gov/pictures/collection/matpc/" TargetMode="External"/><Relationship Id="rId116" Type="http://schemas.openxmlformats.org/officeDocument/2006/relationships/hyperlink" Target="http://lawrenceschiffman.com/blog/" TargetMode="External"/><Relationship Id="rId20" Type="http://schemas.openxmlformats.org/officeDocument/2006/relationships/hyperlink" Target="http://cal1.cn.huc.edu/" TargetMode="External"/><Relationship Id="rId41" Type="http://schemas.openxmlformats.org/officeDocument/2006/relationships/hyperlink" Target="http://zeroland.co.nz/directory/visual-arts/manuscripts/" TargetMode="External"/><Relationship Id="rId62" Type="http://schemas.openxmlformats.org/officeDocument/2006/relationships/hyperlink" Target="https://webmail.pthu.nl/OWA/redir.aspx?C=f6nKeYU4tEiaZBFolwuRZgyXyfmirtAIIxyYhOWxlgFXUDCri8n6N56oFNwq3GgDruzY5EEzMwg.&amp;URL=http%3a%2f%2fccat.sas.upenn.edu%2fnets%2fedition%2f" TargetMode="External"/><Relationship Id="rId83" Type="http://schemas.openxmlformats.org/officeDocument/2006/relationships/hyperlink" Target="http://www.bookreviews.org/" TargetMode="External"/><Relationship Id="rId88" Type="http://schemas.openxmlformats.org/officeDocument/2006/relationships/hyperlink" Target="http://ancienthebrewpoetry.typepad.com/ancient_hebrew_poetry/" TargetMode="External"/><Relationship Id="rId111" Type="http://schemas.openxmlformats.org/officeDocument/2006/relationships/hyperlink" Target="http://www.biblische.blogspot.nl/" TargetMode="External"/><Relationship Id="rId15" Type="http://schemas.openxmlformats.org/officeDocument/2006/relationships/hyperlink" Target="http://www.2letterlookup.com/" TargetMode="External"/><Relationship Id="rId36" Type="http://schemas.openxmlformats.org/officeDocument/2006/relationships/hyperlink" Target="http://biblehub.com/" TargetMode="External"/><Relationship Id="rId57" Type="http://schemas.openxmlformats.org/officeDocument/2006/relationships/hyperlink" Target="http://ohb.berkeley.edu/" TargetMode="External"/><Relationship Id="rId106" Type="http://schemas.openxmlformats.org/officeDocument/2006/relationships/hyperlink" Target="https://groups.yahoo.com/neo/groups/biblical-studies/info" TargetMode="External"/><Relationship Id="rId10" Type="http://schemas.openxmlformats.org/officeDocument/2006/relationships/hyperlink" Target="http://www.ualberta.ca/~ebenzvi/teaching.html" TargetMode="External"/><Relationship Id="rId31" Type="http://schemas.openxmlformats.org/officeDocument/2006/relationships/hyperlink" Target="http://www.sesb-austausch.de/" TargetMode="External"/><Relationship Id="rId52" Type="http://schemas.openxmlformats.org/officeDocument/2006/relationships/hyperlink" Target="http://ccat.sas.upenn.edu/ioscs/" TargetMode="External"/><Relationship Id="rId73" Type="http://schemas.openxmlformats.org/officeDocument/2006/relationships/hyperlink" Target="http://www.bible-orient-museum.ch/" TargetMode="External"/><Relationship Id="rId78" Type="http://schemas.openxmlformats.org/officeDocument/2006/relationships/hyperlink" Target="http://www.bibelwissenschaft.de/wibilex/" TargetMode="External"/><Relationship Id="rId94" Type="http://schemas.openxmlformats.org/officeDocument/2006/relationships/hyperlink" Target="http://www.denverseminary.edu/resources/denver-journal/" TargetMode="External"/><Relationship Id="rId99" Type="http://schemas.openxmlformats.org/officeDocument/2006/relationships/hyperlink" Target="http://www.jhsonline.org/" TargetMode="External"/><Relationship Id="rId101" Type="http://schemas.openxmlformats.org/officeDocument/2006/relationships/hyperlink" Target="http://www.hum.huji.ac.il/english/units.php?cat=5016&amp;incat=4982"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hum.leiden.edu/religion/research/research-programmes/antiquity/turgama.html" TargetMode="External"/><Relationship Id="rId2" Type="http://schemas.openxmlformats.org/officeDocument/2006/relationships/hyperlink" Target="http://virtualknowledgestudio.nl/" TargetMode="External"/><Relationship Id="rId1" Type="http://schemas.openxmlformats.org/officeDocument/2006/relationships/hyperlink" Target="http://www.hiphil.org/index.php/hiphil/article/view/53" TargetMode="External"/><Relationship Id="rId5" Type="http://schemas.openxmlformats.org/officeDocument/2006/relationships/hyperlink" Target="http://annotation-paradigm.readthedocs.org/en/latest/queries-as-annotations/history.html" TargetMode="External"/><Relationship Id="rId4" Type="http://schemas.openxmlformats.org/officeDocument/2006/relationships/hyperlink" Target="http://www.eabs.net/site/research-groups/general/digital-humanities-in-biblical-studies-early-jewish-and-christian-studies/"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57E60C-58EC-43EA-A399-3F09BD495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5181</Words>
  <Characters>29537</Characters>
  <Application>Microsoft Office Word</Application>
  <DocSecurity>0</DocSecurity>
  <Lines>246</Lines>
  <Paragraphs>69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34649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Klaas</dc:creator>
  <cp:lastModifiedBy>Klaas</cp:lastModifiedBy>
  <cp:revision>2</cp:revision>
  <dcterms:created xsi:type="dcterms:W3CDTF">2015-01-16T19:06:00Z</dcterms:created>
  <dcterms:modified xsi:type="dcterms:W3CDTF">2015-01-16T19:06:00Z</dcterms:modified>
</cp:coreProperties>
</file>